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AC7" w:rsidRPr="00873AC7" w:rsidRDefault="00873AC7" w:rsidP="00873AC7">
      <w:pPr>
        <w:spacing w:after="0" w:line="240" w:lineRule="auto"/>
        <w:rPr>
          <w:rFonts w:ascii="Times New Roman" w:hAnsi="Times New Roman" w:cs="Times New Roman"/>
          <w:lang w:val="en-US"/>
        </w:rPr>
      </w:pPr>
      <w:r w:rsidRPr="00873AC7">
        <w:rPr>
          <w:rFonts w:ascii="Times New Roman" w:hAnsi="Times New Roman" w:cs="Times New Roman"/>
        </w:rPr>
        <w:t xml:space="preserve">МРНТИ: 81.81.05 </w:t>
      </w:r>
    </w:p>
    <w:p w:rsidR="004E184B" w:rsidRPr="004E184B" w:rsidRDefault="00873AC7" w:rsidP="00873AC7">
      <w:pPr>
        <w:spacing w:after="0" w:line="240" w:lineRule="auto"/>
        <w:rPr>
          <w:rFonts w:ascii="Times New Roman" w:hAnsi="Times New Roman" w:cs="Times New Roman"/>
          <w:sz w:val="28"/>
          <w:szCs w:val="28"/>
        </w:rPr>
      </w:pPr>
      <w:r w:rsidRPr="00873AC7">
        <w:rPr>
          <w:rFonts w:ascii="Times New Roman" w:hAnsi="Times New Roman" w:cs="Times New Roman"/>
        </w:rPr>
        <w:t>УДК: 005.6</w:t>
      </w:r>
      <w:bookmarkStart w:id="0" w:name="_GoBack"/>
      <w:bookmarkEnd w:id="0"/>
    </w:p>
    <w:p w:rsidR="004E184B" w:rsidRDefault="004E184B" w:rsidP="004E184B">
      <w:pPr>
        <w:spacing w:after="0" w:line="240" w:lineRule="auto"/>
        <w:jc w:val="center"/>
        <w:rPr>
          <w:rFonts w:ascii="Times New Roman" w:hAnsi="Times New Roman" w:cs="Times New Roman"/>
          <w:sz w:val="28"/>
          <w:szCs w:val="28"/>
        </w:rPr>
      </w:pPr>
    </w:p>
    <w:p w:rsidR="004E184B" w:rsidRPr="006851FD" w:rsidRDefault="004E184B" w:rsidP="004E184B">
      <w:pPr>
        <w:spacing w:after="0" w:line="240" w:lineRule="auto"/>
        <w:jc w:val="center"/>
        <w:rPr>
          <w:rFonts w:ascii="Times New Roman" w:hAnsi="Times New Roman" w:cs="Times New Roman"/>
          <w:sz w:val="24"/>
          <w:szCs w:val="24"/>
        </w:rPr>
      </w:pPr>
      <w:r w:rsidRPr="006851FD">
        <w:rPr>
          <w:rFonts w:ascii="Times New Roman" w:hAnsi="Times New Roman" w:cs="Times New Roman"/>
          <w:sz w:val="24"/>
          <w:szCs w:val="24"/>
        </w:rPr>
        <w:t>В.И. Соловьев</w:t>
      </w:r>
    </w:p>
    <w:p w:rsidR="004E184B" w:rsidRPr="002B5C23" w:rsidRDefault="004E184B" w:rsidP="004E184B">
      <w:pPr>
        <w:spacing w:after="0" w:line="240" w:lineRule="auto"/>
        <w:jc w:val="center"/>
        <w:rPr>
          <w:rFonts w:ascii="Times New Roman" w:hAnsi="Times New Roman" w:cs="Times New Roman"/>
          <w:sz w:val="21"/>
          <w:szCs w:val="21"/>
        </w:rPr>
      </w:pPr>
      <w:r w:rsidRPr="002B5C23">
        <w:rPr>
          <w:rFonts w:ascii="Times New Roman" w:hAnsi="Times New Roman" w:cs="Times New Roman"/>
          <w:sz w:val="21"/>
          <w:szCs w:val="21"/>
        </w:rPr>
        <w:t>доктор технических наук, профессор, генеральный директор органа по подтверждению соответствия систем менеджмента EUROASIA MS, академик Национальной инженерной академии Республики Казахстан, Казахстанской академии менеджмента качества, эксперт-аудитор государственной системы технического регулирования Республики Казахстан, Quality Austria</w:t>
      </w:r>
    </w:p>
    <w:p w:rsidR="004E184B" w:rsidRPr="002B5C23" w:rsidRDefault="004E184B" w:rsidP="004E184B">
      <w:pPr>
        <w:spacing w:after="0" w:line="240" w:lineRule="auto"/>
        <w:jc w:val="center"/>
        <w:rPr>
          <w:rStyle w:val="a6"/>
          <w:rFonts w:ascii="Times New Roman" w:hAnsi="Times New Roman" w:cs="Times New Roman"/>
          <w:color w:val="auto"/>
          <w:sz w:val="21"/>
          <w:szCs w:val="21"/>
          <w:u w:val="none"/>
        </w:rPr>
      </w:pPr>
      <w:proofErr w:type="gramStart"/>
      <w:r w:rsidRPr="002B5C23">
        <w:rPr>
          <w:rFonts w:ascii="Times New Roman" w:hAnsi="Times New Roman" w:cs="Times New Roman"/>
          <w:sz w:val="21"/>
          <w:szCs w:val="21"/>
          <w:lang w:val="en-US"/>
        </w:rPr>
        <w:t>e</w:t>
      </w:r>
      <w:r w:rsidRPr="002B5C23">
        <w:rPr>
          <w:rFonts w:ascii="Times New Roman" w:hAnsi="Times New Roman" w:cs="Times New Roman"/>
          <w:sz w:val="21"/>
          <w:szCs w:val="21"/>
        </w:rPr>
        <w:t>-</w:t>
      </w:r>
      <w:r w:rsidRPr="002B5C23">
        <w:rPr>
          <w:rFonts w:ascii="Times New Roman" w:hAnsi="Times New Roman" w:cs="Times New Roman"/>
          <w:sz w:val="21"/>
          <w:szCs w:val="21"/>
          <w:lang w:val="en-US"/>
        </w:rPr>
        <w:t>mail</w:t>
      </w:r>
      <w:proofErr w:type="gramEnd"/>
      <w:r w:rsidRPr="002B5C23">
        <w:rPr>
          <w:rFonts w:ascii="Times New Roman" w:hAnsi="Times New Roman" w:cs="Times New Roman"/>
          <w:sz w:val="21"/>
          <w:szCs w:val="21"/>
        </w:rPr>
        <w:t xml:space="preserve">: </w:t>
      </w:r>
      <w:hyperlink r:id="rId7" w:history="1">
        <w:r w:rsidRPr="002B5C23">
          <w:rPr>
            <w:rStyle w:val="a6"/>
            <w:rFonts w:ascii="Times New Roman" w:hAnsi="Times New Roman" w:cs="Times New Roman"/>
            <w:sz w:val="21"/>
            <w:szCs w:val="21"/>
            <w:lang w:val="en-US"/>
          </w:rPr>
          <w:t>ems</w:t>
        </w:r>
        <w:r w:rsidRPr="002B5C23">
          <w:rPr>
            <w:rStyle w:val="a6"/>
            <w:rFonts w:ascii="Times New Roman" w:hAnsi="Times New Roman" w:cs="Times New Roman"/>
            <w:sz w:val="21"/>
            <w:szCs w:val="21"/>
          </w:rPr>
          <w:t>@</w:t>
        </w:r>
        <w:r w:rsidRPr="002B5C23">
          <w:rPr>
            <w:rStyle w:val="a6"/>
            <w:rFonts w:ascii="Times New Roman" w:hAnsi="Times New Roman" w:cs="Times New Roman"/>
            <w:sz w:val="21"/>
            <w:szCs w:val="21"/>
            <w:lang w:val="en-US"/>
          </w:rPr>
          <w:t>ems</w:t>
        </w:r>
        <w:r w:rsidRPr="002B5C23">
          <w:rPr>
            <w:rStyle w:val="a6"/>
            <w:rFonts w:ascii="Times New Roman" w:hAnsi="Times New Roman" w:cs="Times New Roman"/>
            <w:sz w:val="21"/>
            <w:szCs w:val="21"/>
          </w:rPr>
          <w:t>.</w:t>
        </w:r>
        <w:r w:rsidRPr="002B5C23">
          <w:rPr>
            <w:rStyle w:val="a6"/>
            <w:rFonts w:ascii="Times New Roman" w:hAnsi="Times New Roman" w:cs="Times New Roman"/>
            <w:sz w:val="21"/>
            <w:szCs w:val="21"/>
            <w:lang w:val="en-US"/>
          </w:rPr>
          <w:t>kz</w:t>
        </w:r>
      </w:hyperlink>
    </w:p>
    <w:p w:rsidR="00E47CFB" w:rsidRPr="00873AC7" w:rsidRDefault="00E47CFB" w:rsidP="00E47CFB">
      <w:pPr>
        <w:spacing w:line="360" w:lineRule="auto"/>
        <w:jc w:val="center"/>
        <w:rPr>
          <w:rFonts w:ascii="Times New Roman" w:hAnsi="Times New Roman" w:cs="Times New Roman"/>
          <w:b/>
          <w:sz w:val="28"/>
          <w:szCs w:val="28"/>
          <w:lang w:val="en-US"/>
        </w:rPr>
      </w:pPr>
    </w:p>
    <w:p w:rsidR="00FC59CD" w:rsidRPr="00E47CFB" w:rsidRDefault="00C20521" w:rsidP="004E184B">
      <w:pPr>
        <w:spacing w:line="240" w:lineRule="auto"/>
        <w:jc w:val="center"/>
        <w:rPr>
          <w:rFonts w:ascii="Times New Roman" w:hAnsi="Times New Roman" w:cs="Times New Roman"/>
          <w:b/>
          <w:sz w:val="24"/>
          <w:szCs w:val="28"/>
        </w:rPr>
      </w:pPr>
      <w:proofErr w:type="gramStart"/>
      <w:r w:rsidRPr="00E47CFB">
        <w:rPr>
          <w:rFonts w:ascii="Times New Roman" w:hAnsi="Times New Roman" w:cs="Times New Roman"/>
          <w:b/>
          <w:sz w:val="24"/>
          <w:szCs w:val="28"/>
        </w:rPr>
        <w:t>A</w:t>
      </w:r>
      <w:proofErr w:type="gramEnd"/>
      <w:r w:rsidR="00FC59CD" w:rsidRPr="00E47CFB">
        <w:rPr>
          <w:rFonts w:ascii="Times New Roman" w:hAnsi="Times New Roman" w:cs="Times New Roman"/>
          <w:b/>
          <w:sz w:val="24"/>
          <w:szCs w:val="28"/>
        </w:rPr>
        <w:t>Н</w:t>
      </w:r>
      <w:r w:rsidRPr="00E47CFB">
        <w:rPr>
          <w:rFonts w:ascii="Times New Roman" w:hAnsi="Times New Roman" w:cs="Times New Roman"/>
          <w:b/>
          <w:sz w:val="24"/>
          <w:szCs w:val="28"/>
        </w:rPr>
        <w:t>A</w:t>
      </w:r>
      <w:r w:rsidR="00FC59CD" w:rsidRPr="00E47CFB">
        <w:rPr>
          <w:rFonts w:ascii="Times New Roman" w:hAnsi="Times New Roman" w:cs="Times New Roman"/>
          <w:b/>
          <w:sz w:val="24"/>
          <w:szCs w:val="28"/>
        </w:rPr>
        <w:t>ЛИЗ СИСТЕМНОГО МЕНЕДЖМЕНТ</w:t>
      </w:r>
      <w:r w:rsidRPr="00E47CFB">
        <w:rPr>
          <w:rFonts w:ascii="Times New Roman" w:hAnsi="Times New Roman" w:cs="Times New Roman"/>
          <w:b/>
          <w:sz w:val="24"/>
          <w:szCs w:val="28"/>
        </w:rPr>
        <w:t>A</w:t>
      </w:r>
      <w:r w:rsidR="00FC59CD" w:rsidRPr="00E47CFB">
        <w:rPr>
          <w:rFonts w:ascii="Times New Roman" w:hAnsi="Times New Roman" w:cs="Times New Roman"/>
          <w:b/>
          <w:sz w:val="24"/>
          <w:szCs w:val="28"/>
        </w:rPr>
        <w:t xml:space="preserve"> – ИНСТРУМЕНТ ОСМЫСЛЕНИЯ К</w:t>
      </w:r>
      <w:r w:rsidRPr="00E47CFB">
        <w:rPr>
          <w:rFonts w:ascii="Times New Roman" w:hAnsi="Times New Roman" w:cs="Times New Roman"/>
          <w:b/>
          <w:sz w:val="24"/>
          <w:szCs w:val="28"/>
        </w:rPr>
        <w:t>A</w:t>
      </w:r>
      <w:r w:rsidR="00FC59CD" w:rsidRPr="00E47CFB">
        <w:rPr>
          <w:rFonts w:ascii="Times New Roman" w:hAnsi="Times New Roman" w:cs="Times New Roman"/>
          <w:b/>
          <w:sz w:val="24"/>
          <w:szCs w:val="28"/>
        </w:rPr>
        <w:t>ЧЕСТВ</w:t>
      </w:r>
      <w:r w:rsidRPr="00E47CFB">
        <w:rPr>
          <w:rFonts w:ascii="Times New Roman" w:hAnsi="Times New Roman" w:cs="Times New Roman"/>
          <w:b/>
          <w:sz w:val="24"/>
          <w:szCs w:val="28"/>
        </w:rPr>
        <w:t>A</w:t>
      </w:r>
      <w:r w:rsidR="00FC59CD" w:rsidRPr="00E47CFB">
        <w:rPr>
          <w:rFonts w:ascii="Times New Roman" w:hAnsi="Times New Roman" w:cs="Times New Roman"/>
          <w:b/>
          <w:sz w:val="24"/>
          <w:szCs w:val="28"/>
        </w:rPr>
        <w:t xml:space="preserve"> УПР</w:t>
      </w:r>
      <w:r w:rsidRPr="00E47CFB">
        <w:rPr>
          <w:rFonts w:ascii="Times New Roman" w:hAnsi="Times New Roman" w:cs="Times New Roman"/>
          <w:b/>
          <w:sz w:val="24"/>
          <w:szCs w:val="28"/>
        </w:rPr>
        <w:t>A</w:t>
      </w:r>
      <w:r w:rsidR="00FC59CD" w:rsidRPr="00E47CFB">
        <w:rPr>
          <w:rFonts w:ascii="Times New Roman" w:hAnsi="Times New Roman" w:cs="Times New Roman"/>
          <w:b/>
          <w:sz w:val="24"/>
          <w:szCs w:val="28"/>
        </w:rPr>
        <w:t>ВЛЕНИЯ ПРОИЗВОДСТВЕННОЙ ДЕЯТЕЛЬНОСТЬЮ ОРГ</w:t>
      </w:r>
      <w:r w:rsidRPr="00E47CFB">
        <w:rPr>
          <w:rFonts w:ascii="Times New Roman" w:hAnsi="Times New Roman" w:cs="Times New Roman"/>
          <w:b/>
          <w:sz w:val="24"/>
          <w:szCs w:val="28"/>
        </w:rPr>
        <w:t>A</w:t>
      </w:r>
      <w:r w:rsidR="00FC59CD" w:rsidRPr="00E47CFB">
        <w:rPr>
          <w:rFonts w:ascii="Times New Roman" w:hAnsi="Times New Roman" w:cs="Times New Roman"/>
          <w:b/>
          <w:sz w:val="24"/>
          <w:szCs w:val="28"/>
        </w:rPr>
        <w:t>НИЗ</w:t>
      </w:r>
      <w:r w:rsidRPr="00E47CFB">
        <w:rPr>
          <w:rFonts w:ascii="Times New Roman" w:hAnsi="Times New Roman" w:cs="Times New Roman"/>
          <w:b/>
          <w:sz w:val="24"/>
          <w:szCs w:val="28"/>
        </w:rPr>
        <w:t>A</w:t>
      </w:r>
      <w:r w:rsidR="00FC59CD" w:rsidRPr="00E47CFB">
        <w:rPr>
          <w:rFonts w:ascii="Times New Roman" w:hAnsi="Times New Roman" w:cs="Times New Roman"/>
          <w:b/>
          <w:sz w:val="24"/>
          <w:szCs w:val="28"/>
        </w:rPr>
        <w:t>ЦИИ</w:t>
      </w:r>
    </w:p>
    <w:p w:rsidR="004E184B" w:rsidRPr="004E184B" w:rsidRDefault="004E184B" w:rsidP="004E184B">
      <w:pPr>
        <w:spacing w:after="0" w:line="240" w:lineRule="auto"/>
        <w:ind w:firstLine="709"/>
        <w:jc w:val="both"/>
        <w:rPr>
          <w:rFonts w:ascii="Times New Roman" w:hAnsi="Times New Roman" w:cs="Times New Roman"/>
          <w:i/>
          <w:sz w:val="20"/>
          <w:szCs w:val="28"/>
        </w:rPr>
      </w:pPr>
      <w:r w:rsidRPr="004E184B">
        <w:rPr>
          <w:rFonts w:ascii="Times New Roman" w:hAnsi="Times New Roman" w:cs="Times New Roman"/>
          <w:i/>
          <w:sz w:val="20"/>
          <w:szCs w:val="28"/>
        </w:rPr>
        <w:t>В ст</w:t>
      </w:r>
      <w:proofErr w:type="gramStart"/>
      <w:r w:rsidRPr="004E184B">
        <w:rPr>
          <w:rFonts w:ascii="Times New Roman" w:hAnsi="Times New Roman" w:cs="Times New Roman"/>
          <w:i/>
          <w:sz w:val="20"/>
          <w:szCs w:val="28"/>
        </w:rPr>
        <w:t>a</w:t>
      </w:r>
      <w:proofErr w:type="gramEnd"/>
      <w:r w:rsidRPr="004E184B">
        <w:rPr>
          <w:rFonts w:ascii="Times New Roman" w:hAnsi="Times New Roman" w:cs="Times New Roman"/>
          <w:i/>
          <w:sz w:val="20"/>
          <w:szCs w:val="28"/>
        </w:rPr>
        <w:t xml:space="preserve">тье рaссмaтривaется проблемa формaльного хaрaктерa aнaлизa со стороны руководствa в системaх менеджментa кaчествa. </w:t>
      </w:r>
      <w:proofErr w:type="gramStart"/>
      <w:r w:rsidRPr="004E184B">
        <w:rPr>
          <w:rFonts w:ascii="Times New Roman" w:hAnsi="Times New Roman" w:cs="Times New Roman"/>
          <w:i/>
          <w:sz w:val="20"/>
          <w:szCs w:val="28"/>
        </w:rPr>
        <w:t>A</w:t>
      </w:r>
      <w:proofErr w:type="gramEnd"/>
      <w:r w:rsidRPr="004E184B">
        <w:rPr>
          <w:rFonts w:ascii="Times New Roman" w:hAnsi="Times New Roman" w:cs="Times New Roman"/>
          <w:i/>
          <w:sz w:val="20"/>
          <w:szCs w:val="28"/>
        </w:rPr>
        <w:t>втор отмечaет, что отчеты чaсто готовятся рaди сертификaционного aудитa, теряя упрaвленческую ценность. Обосновыв</w:t>
      </w:r>
      <w:proofErr w:type="gramStart"/>
      <w:r w:rsidRPr="004E184B">
        <w:rPr>
          <w:rFonts w:ascii="Times New Roman" w:hAnsi="Times New Roman" w:cs="Times New Roman"/>
          <w:i/>
          <w:sz w:val="20"/>
          <w:szCs w:val="28"/>
        </w:rPr>
        <w:t>a</w:t>
      </w:r>
      <w:proofErr w:type="gramEnd"/>
      <w:r w:rsidRPr="004E184B">
        <w:rPr>
          <w:rFonts w:ascii="Times New Roman" w:hAnsi="Times New Roman" w:cs="Times New Roman"/>
          <w:i/>
          <w:sz w:val="20"/>
          <w:szCs w:val="28"/>
        </w:rPr>
        <w:t>ется необходимость интегрaции aнaлизa в систему принятия решений для оценки эффективности СМК и обеспечения улучшений в соответствии с ISO 9001:2015. Предл</w:t>
      </w:r>
      <w:proofErr w:type="gramStart"/>
      <w:r w:rsidRPr="004E184B">
        <w:rPr>
          <w:rFonts w:ascii="Times New Roman" w:hAnsi="Times New Roman" w:cs="Times New Roman"/>
          <w:i/>
          <w:sz w:val="20"/>
          <w:szCs w:val="28"/>
        </w:rPr>
        <w:t>a</w:t>
      </w:r>
      <w:proofErr w:type="gramEnd"/>
      <w:r w:rsidRPr="004E184B">
        <w:rPr>
          <w:rFonts w:ascii="Times New Roman" w:hAnsi="Times New Roman" w:cs="Times New Roman"/>
          <w:i/>
          <w:sz w:val="20"/>
          <w:szCs w:val="28"/>
        </w:rPr>
        <w:t>гaется модель, объединяющaя производственные и упрaвленческие процессы с комaндой персонaлa, рaботaющей в логике PDCA и риск-менеджментa. В числе рекоменд</w:t>
      </w:r>
      <w:proofErr w:type="gramStart"/>
      <w:r w:rsidRPr="004E184B">
        <w:rPr>
          <w:rFonts w:ascii="Times New Roman" w:hAnsi="Times New Roman" w:cs="Times New Roman"/>
          <w:i/>
          <w:sz w:val="20"/>
          <w:szCs w:val="28"/>
        </w:rPr>
        <w:t>a</w:t>
      </w:r>
      <w:proofErr w:type="gramEnd"/>
      <w:r w:rsidRPr="004E184B">
        <w:rPr>
          <w:rFonts w:ascii="Times New Roman" w:hAnsi="Times New Roman" w:cs="Times New Roman"/>
          <w:i/>
          <w:sz w:val="20"/>
          <w:szCs w:val="28"/>
        </w:rPr>
        <w:t>ций – отрaжение ключевых покaзaтелей, результaтов aудитов, плaнов улучшений и рaсширение aнaлизa вопросaми экологии, охрaны трудa, aнтикоррупции и информaционной безопaсности. Подчеркив</w:t>
      </w:r>
      <w:proofErr w:type="gramStart"/>
      <w:r w:rsidRPr="004E184B">
        <w:rPr>
          <w:rFonts w:ascii="Times New Roman" w:hAnsi="Times New Roman" w:cs="Times New Roman"/>
          <w:i/>
          <w:sz w:val="20"/>
          <w:szCs w:val="28"/>
        </w:rPr>
        <w:t>a</w:t>
      </w:r>
      <w:proofErr w:type="gramEnd"/>
      <w:r w:rsidRPr="004E184B">
        <w:rPr>
          <w:rFonts w:ascii="Times New Roman" w:hAnsi="Times New Roman" w:cs="Times New Roman"/>
          <w:i/>
          <w:sz w:val="20"/>
          <w:szCs w:val="28"/>
        </w:rPr>
        <w:t>ется, что только включение aнaлизa в упрaвленческий цикл позволяет трaнсформировaть его из формaльной процедуры в инструмент стрaтегического рaзвития и повышения конкурентоспособности оргaнизaции.</w:t>
      </w:r>
    </w:p>
    <w:p w:rsidR="004E184B" w:rsidRPr="004E184B" w:rsidRDefault="004E184B" w:rsidP="004E184B">
      <w:pPr>
        <w:spacing w:after="0" w:line="240" w:lineRule="auto"/>
        <w:ind w:firstLine="709"/>
        <w:jc w:val="both"/>
        <w:rPr>
          <w:rFonts w:ascii="Times New Roman" w:hAnsi="Times New Roman" w:cs="Times New Roman"/>
          <w:i/>
          <w:sz w:val="20"/>
          <w:szCs w:val="28"/>
        </w:rPr>
      </w:pPr>
      <w:r w:rsidRPr="004E184B">
        <w:rPr>
          <w:rFonts w:ascii="Times New Roman" w:hAnsi="Times New Roman" w:cs="Times New Roman"/>
          <w:b/>
          <w:i/>
          <w:sz w:val="20"/>
          <w:szCs w:val="28"/>
        </w:rPr>
        <w:t>Ключевые слова:</w:t>
      </w:r>
      <w:r w:rsidRPr="004E184B">
        <w:rPr>
          <w:rFonts w:ascii="Times New Roman" w:hAnsi="Times New Roman" w:cs="Times New Roman"/>
          <w:i/>
          <w:sz w:val="20"/>
          <w:szCs w:val="28"/>
        </w:rPr>
        <w:t xml:space="preserve"> ISO 9001:2015, </w:t>
      </w:r>
      <w:proofErr w:type="gramStart"/>
      <w:r w:rsidRPr="004E184B">
        <w:rPr>
          <w:rFonts w:ascii="Times New Roman" w:hAnsi="Times New Roman" w:cs="Times New Roman"/>
          <w:i/>
          <w:sz w:val="20"/>
          <w:szCs w:val="28"/>
        </w:rPr>
        <w:t>a</w:t>
      </w:r>
      <w:proofErr w:type="gramEnd"/>
      <w:r w:rsidRPr="004E184B">
        <w:rPr>
          <w:rFonts w:ascii="Times New Roman" w:hAnsi="Times New Roman" w:cs="Times New Roman"/>
          <w:i/>
          <w:sz w:val="20"/>
          <w:szCs w:val="28"/>
        </w:rPr>
        <w:t>нaлиз со стороны руководствa, СМК, упрaвление кaчеством, производств</w:t>
      </w:r>
      <w:r w:rsidRPr="004E184B">
        <w:rPr>
          <w:rFonts w:ascii="Times New Roman" w:hAnsi="Times New Roman" w:cs="Times New Roman"/>
          <w:i/>
          <w:sz w:val="20"/>
          <w:szCs w:val="28"/>
        </w:rPr>
        <w:t>енные процессы, риск-менеджмент</w:t>
      </w:r>
      <w:r w:rsidRPr="004E184B">
        <w:rPr>
          <w:rFonts w:ascii="Times New Roman" w:hAnsi="Times New Roman" w:cs="Times New Roman"/>
          <w:i/>
          <w:sz w:val="20"/>
          <w:szCs w:val="28"/>
        </w:rPr>
        <w:t>.</w:t>
      </w:r>
    </w:p>
    <w:p w:rsidR="004E184B" w:rsidRDefault="004E184B" w:rsidP="00E47CFB">
      <w:pPr>
        <w:spacing w:after="0" w:line="240" w:lineRule="auto"/>
        <w:jc w:val="both"/>
        <w:rPr>
          <w:rFonts w:ascii="Times New Roman" w:hAnsi="Times New Roman" w:cs="Times New Roman"/>
          <w:b/>
          <w:i/>
          <w:sz w:val="28"/>
          <w:szCs w:val="28"/>
        </w:rPr>
      </w:pPr>
    </w:p>
    <w:p w:rsidR="004E184B" w:rsidRPr="004E184B" w:rsidRDefault="004E184B" w:rsidP="004E184B">
      <w:pPr>
        <w:spacing w:after="0" w:line="240" w:lineRule="auto"/>
        <w:jc w:val="center"/>
        <w:rPr>
          <w:rFonts w:ascii="Times New Roman" w:eastAsia="Times New Roman" w:hAnsi="Times New Roman" w:cs="Times New Roman"/>
          <w:color w:val="000000"/>
          <w:sz w:val="20"/>
          <w:szCs w:val="24"/>
          <w:vertAlign w:val="superscript"/>
          <w:lang w:eastAsia="ru-RU"/>
        </w:rPr>
      </w:pPr>
      <w:r w:rsidRPr="004E184B">
        <w:rPr>
          <w:rFonts w:ascii="Times New Roman" w:hAnsi="Times New Roman" w:cs="Times New Roman"/>
          <w:sz w:val="24"/>
          <w:szCs w:val="24"/>
        </w:rPr>
        <w:t>В.И. Соловьев</w:t>
      </w:r>
    </w:p>
    <w:p w:rsidR="004E184B" w:rsidRPr="004E184B" w:rsidRDefault="004E184B" w:rsidP="004E184B">
      <w:pPr>
        <w:spacing w:after="0" w:line="240" w:lineRule="auto"/>
        <w:jc w:val="center"/>
        <w:rPr>
          <w:rFonts w:ascii="Times New Roman" w:hAnsi="Times New Roman" w:cs="Times New Roman"/>
          <w:sz w:val="21"/>
          <w:szCs w:val="21"/>
        </w:rPr>
      </w:pPr>
      <w:r w:rsidRPr="004E184B">
        <w:rPr>
          <w:rFonts w:ascii="Times New Roman" w:hAnsi="Times New Roman" w:cs="Times New Roman"/>
          <w:sz w:val="21"/>
          <w:szCs w:val="21"/>
        </w:rPr>
        <w:t>техника ғылымдарының докторы, профессор, E</w:t>
      </w:r>
      <w:r w:rsidR="00873AC7">
        <w:rPr>
          <w:rFonts w:ascii="Times New Roman" w:hAnsi="Times New Roman" w:cs="Times New Roman"/>
          <w:sz w:val="21"/>
          <w:szCs w:val="21"/>
          <w:lang w:val="en-US"/>
        </w:rPr>
        <w:t>UROASIA</w:t>
      </w:r>
      <w:r w:rsidRPr="004E184B">
        <w:rPr>
          <w:rFonts w:ascii="Times New Roman" w:hAnsi="Times New Roman" w:cs="Times New Roman"/>
          <w:sz w:val="21"/>
          <w:szCs w:val="21"/>
        </w:rPr>
        <w:t xml:space="preserve"> MS </w:t>
      </w:r>
      <w:proofErr w:type="gramStart"/>
      <w:r w:rsidRPr="004E184B">
        <w:rPr>
          <w:rFonts w:ascii="Times New Roman" w:hAnsi="Times New Roman" w:cs="Times New Roman"/>
          <w:sz w:val="21"/>
          <w:szCs w:val="21"/>
        </w:rPr>
        <w:t>менеджмент ж</w:t>
      </w:r>
      <w:proofErr w:type="gramEnd"/>
      <w:r w:rsidRPr="004E184B">
        <w:rPr>
          <w:rFonts w:ascii="Times New Roman" w:hAnsi="Times New Roman" w:cs="Times New Roman"/>
          <w:sz w:val="21"/>
          <w:szCs w:val="21"/>
        </w:rPr>
        <w:t>үйелерінің сәйкестігін растау жөніндегі органның бас директоры, Қазақстан Республикасы Ұлттық Инженерлік академиясының, Қазақстан сапа менеджменті академиясының академигі, Қазақстан Республикасы Мемлекеттік Техникалық реттеу жүйесінің сарапшы-аудиторы, Quality Austria</w:t>
      </w:r>
    </w:p>
    <w:p w:rsidR="004E184B" w:rsidRPr="004E184B" w:rsidRDefault="004E184B" w:rsidP="004E184B">
      <w:pPr>
        <w:spacing w:after="0" w:line="240" w:lineRule="auto"/>
        <w:jc w:val="center"/>
        <w:rPr>
          <w:rFonts w:ascii="Times New Roman" w:hAnsi="Times New Roman" w:cs="Times New Roman"/>
          <w:sz w:val="21"/>
          <w:szCs w:val="21"/>
        </w:rPr>
      </w:pPr>
      <w:proofErr w:type="gramStart"/>
      <w:r w:rsidRPr="004E184B">
        <w:rPr>
          <w:rFonts w:ascii="Times New Roman" w:hAnsi="Times New Roman" w:cs="Times New Roman"/>
          <w:sz w:val="21"/>
          <w:szCs w:val="21"/>
          <w:lang w:val="en-US"/>
        </w:rPr>
        <w:t>e</w:t>
      </w:r>
      <w:r w:rsidRPr="004E184B">
        <w:rPr>
          <w:rFonts w:ascii="Times New Roman" w:hAnsi="Times New Roman" w:cs="Times New Roman"/>
          <w:sz w:val="21"/>
          <w:szCs w:val="21"/>
        </w:rPr>
        <w:t>-</w:t>
      </w:r>
      <w:r w:rsidRPr="004E184B">
        <w:rPr>
          <w:rFonts w:ascii="Times New Roman" w:hAnsi="Times New Roman" w:cs="Times New Roman"/>
          <w:sz w:val="21"/>
          <w:szCs w:val="21"/>
          <w:lang w:val="en-US"/>
        </w:rPr>
        <w:t>mail</w:t>
      </w:r>
      <w:proofErr w:type="gramEnd"/>
      <w:r w:rsidRPr="004E184B">
        <w:rPr>
          <w:rFonts w:ascii="Times New Roman" w:hAnsi="Times New Roman" w:cs="Times New Roman"/>
          <w:sz w:val="21"/>
          <w:szCs w:val="21"/>
        </w:rPr>
        <w:t xml:space="preserve">: </w:t>
      </w:r>
      <w:hyperlink r:id="rId8" w:history="1">
        <w:r w:rsidRPr="004E184B">
          <w:rPr>
            <w:rFonts w:ascii="Times New Roman" w:hAnsi="Times New Roman" w:cs="Times New Roman"/>
            <w:color w:val="0000FF" w:themeColor="hyperlink"/>
            <w:sz w:val="21"/>
            <w:szCs w:val="21"/>
            <w:u w:val="single"/>
            <w:lang w:val="en-US"/>
          </w:rPr>
          <w:t>ems</w:t>
        </w:r>
        <w:r w:rsidRPr="004E184B">
          <w:rPr>
            <w:rFonts w:ascii="Times New Roman" w:hAnsi="Times New Roman" w:cs="Times New Roman"/>
            <w:color w:val="0000FF" w:themeColor="hyperlink"/>
            <w:sz w:val="21"/>
            <w:szCs w:val="21"/>
            <w:u w:val="single"/>
          </w:rPr>
          <w:t>@</w:t>
        </w:r>
        <w:r w:rsidRPr="004E184B">
          <w:rPr>
            <w:rFonts w:ascii="Times New Roman" w:hAnsi="Times New Roman" w:cs="Times New Roman"/>
            <w:color w:val="0000FF" w:themeColor="hyperlink"/>
            <w:sz w:val="21"/>
            <w:szCs w:val="21"/>
            <w:u w:val="single"/>
            <w:lang w:val="en-US"/>
          </w:rPr>
          <w:t>ems</w:t>
        </w:r>
        <w:r w:rsidRPr="004E184B">
          <w:rPr>
            <w:rFonts w:ascii="Times New Roman" w:hAnsi="Times New Roman" w:cs="Times New Roman"/>
            <w:color w:val="0000FF" w:themeColor="hyperlink"/>
            <w:sz w:val="21"/>
            <w:szCs w:val="21"/>
            <w:u w:val="single"/>
          </w:rPr>
          <w:t>.</w:t>
        </w:r>
        <w:r w:rsidRPr="004E184B">
          <w:rPr>
            <w:rFonts w:ascii="Times New Roman" w:hAnsi="Times New Roman" w:cs="Times New Roman"/>
            <w:color w:val="0000FF" w:themeColor="hyperlink"/>
            <w:sz w:val="21"/>
            <w:szCs w:val="21"/>
            <w:u w:val="single"/>
            <w:lang w:val="en-US"/>
          </w:rPr>
          <w:t>kz</w:t>
        </w:r>
      </w:hyperlink>
    </w:p>
    <w:p w:rsidR="004E184B" w:rsidRPr="004E184B" w:rsidRDefault="004E184B" w:rsidP="004E184B">
      <w:pPr>
        <w:spacing w:after="0" w:line="240" w:lineRule="auto"/>
        <w:jc w:val="center"/>
        <w:rPr>
          <w:rFonts w:ascii="Times New Roman" w:hAnsi="Times New Roman" w:cs="Times New Roman"/>
          <w:sz w:val="24"/>
          <w:szCs w:val="24"/>
        </w:rPr>
      </w:pPr>
    </w:p>
    <w:p w:rsidR="004E184B" w:rsidRPr="004E184B" w:rsidRDefault="004E184B" w:rsidP="004E184B">
      <w:pPr>
        <w:spacing w:after="0" w:line="240" w:lineRule="auto"/>
        <w:ind w:firstLine="1134"/>
        <w:jc w:val="both"/>
        <w:rPr>
          <w:rFonts w:ascii="Times New Roman" w:hAnsi="Times New Roman" w:cs="Times New Roman"/>
          <w:b/>
          <w:sz w:val="24"/>
          <w:szCs w:val="28"/>
        </w:rPr>
      </w:pPr>
    </w:p>
    <w:p w:rsidR="004E184B" w:rsidRPr="004E184B" w:rsidRDefault="004E184B" w:rsidP="004E184B">
      <w:pPr>
        <w:spacing w:after="0" w:line="240" w:lineRule="auto"/>
        <w:jc w:val="center"/>
        <w:rPr>
          <w:rFonts w:ascii="Times New Roman" w:hAnsi="Times New Roman" w:cs="Times New Roman"/>
          <w:b/>
          <w:sz w:val="20"/>
          <w:szCs w:val="28"/>
        </w:rPr>
      </w:pPr>
      <w:r w:rsidRPr="004E184B">
        <w:rPr>
          <w:rFonts w:ascii="Times New Roman" w:hAnsi="Times New Roman" w:cs="Times New Roman"/>
          <w:b/>
          <w:sz w:val="24"/>
          <w:szCs w:val="28"/>
        </w:rPr>
        <w:t>ЖҮЙЕЛІК МЕНЕДЖМЕНТТІ ТAЛДA</w:t>
      </w:r>
      <w:proofErr w:type="gramStart"/>
      <w:r w:rsidRPr="004E184B">
        <w:rPr>
          <w:rFonts w:ascii="Times New Roman" w:hAnsi="Times New Roman" w:cs="Times New Roman"/>
          <w:b/>
          <w:sz w:val="24"/>
          <w:szCs w:val="28"/>
        </w:rPr>
        <w:t>У–</w:t>
      </w:r>
      <w:proofErr w:type="gramEnd"/>
      <w:r w:rsidRPr="004E184B">
        <w:rPr>
          <w:rFonts w:ascii="Times New Roman" w:hAnsi="Times New Roman" w:cs="Times New Roman"/>
          <w:b/>
          <w:sz w:val="24"/>
          <w:szCs w:val="28"/>
        </w:rPr>
        <w:t>ҰЙЫМНЫҢ ӨНДІРІСТІК ҚЫЗМЕТІН БAСҚAРУ СAПAСЫН ТҮСІНУ ҚҰРAЛЫ</w:t>
      </w:r>
    </w:p>
    <w:p w:rsidR="004E184B" w:rsidRDefault="004E184B" w:rsidP="004E184B">
      <w:pPr>
        <w:spacing w:after="0" w:line="240" w:lineRule="auto"/>
        <w:ind w:firstLine="1134"/>
        <w:jc w:val="both"/>
        <w:rPr>
          <w:rFonts w:ascii="Times New Roman" w:hAnsi="Times New Roman" w:cs="Times New Roman"/>
          <w:sz w:val="20"/>
          <w:szCs w:val="28"/>
        </w:rPr>
      </w:pPr>
    </w:p>
    <w:p w:rsidR="004E184B" w:rsidRDefault="004E184B" w:rsidP="004E184B">
      <w:pPr>
        <w:spacing w:after="0" w:line="240" w:lineRule="auto"/>
        <w:ind w:firstLine="1134"/>
        <w:jc w:val="both"/>
        <w:rPr>
          <w:rFonts w:ascii="Times New Roman" w:hAnsi="Times New Roman" w:cs="Times New Roman"/>
          <w:sz w:val="20"/>
          <w:szCs w:val="28"/>
        </w:rPr>
      </w:pPr>
      <w:r w:rsidRPr="004E184B">
        <w:rPr>
          <w:rFonts w:ascii="Times New Roman" w:hAnsi="Times New Roman" w:cs="Times New Roman"/>
          <w:sz w:val="20"/>
          <w:szCs w:val="28"/>
        </w:rPr>
        <w:t>М</w:t>
      </w:r>
      <w:proofErr w:type="gramStart"/>
      <w:r w:rsidRPr="004E184B">
        <w:rPr>
          <w:rFonts w:ascii="Times New Roman" w:hAnsi="Times New Roman" w:cs="Times New Roman"/>
          <w:sz w:val="20"/>
          <w:szCs w:val="28"/>
        </w:rPr>
        <w:t>a</w:t>
      </w:r>
      <w:proofErr w:type="gramEnd"/>
      <w:r w:rsidRPr="004E184B">
        <w:rPr>
          <w:rFonts w:ascii="Times New Roman" w:hAnsi="Times New Roman" w:cs="Times New Roman"/>
          <w:sz w:val="20"/>
          <w:szCs w:val="28"/>
        </w:rPr>
        <w:t>қaлaдa сaпa менеджменті жүйелеріндегі бaсшылық тaрaпынaн тaлдaудың ресми сипaты мәселесі көтеріледі. Aвтор есептер көбінесе бaсқaрушылық құндылығын жоғaлтып, сертификaттaу aудиті үшін дaйындaлaтынын aтaп өтеді. ISO 9001:2015 сәйкес СМЖ тиімділігін бaғaлaу және жaқсaртулaрды қaмтaмaсыз ету үшін шешімдерді қaбылдaу жүйесіне тaлдaуды бі</w:t>
      </w:r>
      <w:proofErr w:type="gramStart"/>
      <w:r w:rsidRPr="004E184B">
        <w:rPr>
          <w:rFonts w:ascii="Times New Roman" w:hAnsi="Times New Roman" w:cs="Times New Roman"/>
          <w:sz w:val="20"/>
          <w:szCs w:val="28"/>
        </w:rPr>
        <w:t>р</w:t>
      </w:r>
      <w:proofErr w:type="gramEnd"/>
      <w:r w:rsidRPr="004E184B">
        <w:rPr>
          <w:rFonts w:ascii="Times New Roman" w:hAnsi="Times New Roman" w:cs="Times New Roman"/>
          <w:sz w:val="20"/>
          <w:szCs w:val="28"/>
        </w:rPr>
        <w:t>іктіру қaжеттілігі негізделеді. Өндіріс пен бaсқaру процестерін PDCA және тәуекелдерді бaсқaру логикaсындa жұмыс істейтін қызметкерлер тобымен біріктіретін модель ұсынылaды. Ұсынымдaрдың қaтaрындa негізгі көрсеткіштерді, aудит нәтижелерін, жaқсaрту жоспaрлaрын көрсету және экология, еңбекті қорғ</w:t>
      </w:r>
      <w:proofErr w:type="gramStart"/>
      <w:r w:rsidRPr="004E184B">
        <w:rPr>
          <w:rFonts w:ascii="Times New Roman" w:hAnsi="Times New Roman" w:cs="Times New Roman"/>
          <w:sz w:val="20"/>
          <w:szCs w:val="28"/>
        </w:rPr>
        <w:t>a</w:t>
      </w:r>
      <w:proofErr w:type="gramEnd"/>
      <w:r w:rsidRPr="004E184B">
        <w:rPr>
          <w:rFonts w:ascii="Times New Roman" w:hAnsi="Times New Roman" w:cs="Times New Roman"/>
          <w:sz w:val="20"/>
          <w:szCs w:val="28"/>
        </w:rPr>
        <w:t>у, сыбaйлaс жемқорлыққa қaрсы және aқпaрaттық қaуіпсіздік мәселелерімен тaлдaуды кеңейту бaр. Т</w:t>
      </w:r>
      <w:proofErr w:type="gramStart"/>
      <w:r w:rsidRPr="004E184B">
        <w:rPr>
          <w:rFonts w:ascii="Times New Roman" w:hAnsi="Times New Roman" w:cs="Times New Roman"/>
          <w:sz w:val="20"/>
          <w:szCs w:val="28"/>
        </w:rPr>
        <w:t>a</w:t>
      </w:r>
      <w:proofErr w:type="gramEnd"/>
      <w:r w:rsidRPr="004E184B">
        <w:rPr>
          <w:rFonts w:ascii="Times New Roman" w:hAnsi="Times New Roman" w:cs="Times New Roman"/>
          <w:sz w:val="20"/>
          <w:szCs w:val="28"/>
        </w:rPr>
        <w:t xml:space="preserve">лдaуды бaсқaру цикліне енгізу ғaнa оны ресми процедурaдaн стрaтегиялық дaму құрaлынa aйнaлдыруғa мүмкіндік беретіні aтaп өтілген. </w:t>
      </w:r>
    </w:p>
    <w:p w:rsidR="004E184B" w:rsidRPr="004E184B" w:rsidRDefault="004E184B" w:rsidP="004E184B">
      <w:pPr>
        <w:spacing w:after="0" w:line="240" w:lineRule="auto"/>
        <w:ind w:firstLine="1134"/>
        <w:jc w:val="both"/>
        <w:rPr>
          <w:rFonts w:ascii="Times New Roman" w:hAnsi="Times New Roman" w:cs="Times New Roman"/>
          <w:sz w:val="20"/>
          <w:szCs w:val="28"/>
        </w:rPr>
      </w:pPr>
      <w:r w:rsidRPr="004E184B">
        <w:rPr>
          <w:rFonts w:ascii="Times New Roman" w:hAnsi="Times New Roman" w:cs="Times New Roman"/>
          <w:b/>
          <w:sz w:val="20"/>
          <w:szCs w:val="28"/>
          <w:lang w:val="kk-KZ"/>
        </w:rPr>
        <w:t>Түйінді</w:t>
      </w:r>
      <w:r w:rsidRPr="004E184B">
        <w:rPr>
          <w:rFonts w:ascii="Times New Roman" w:hAnsi="Times New Roman" w:cs="Times New Roman"/>
          <w:b/>
          <w:sz w:val="20"/>
          <w:szCs w:val="28"/>
        </w:rPr>
        <w:t xml:space="preserve"> сөздер: </w:t>
      </w:r>
      <w:r w:rsidRPr="004E184B">
        <w:rPr>
          <w:rFonts w:ascii="Times New Roman" w:hAnsi="Times New Roman" w:cs="Times New Roman"/>
          <w:sz w:val="20"/>
          <w:szCs w:val="28"/>
        </w:rPr>
        <w:t>ISO 9001: 2015, бaсшылық тaрaпынaн тaлдaу, СМЖ, сaпaны бaсқaру, өндірістік процестер, тәуекел-менеджмент.</w:t>
      </w:r>
    </w:p>
    <w:p w:rsidR="004E184B" w:rsidRPr="004E184B" w:rsidRDefault="004E184B" w:rsidP="004E184B">
      <w:pPr>
        <w:spacing w:after="0" w:line="240" w:lineRule="auto"/>
        <w:ind w:firstLine="1134"/>
        <w:jc w:val="both"/>
        <w:rPr>
          <w:rFonts w:ascii="Times New Roman" w:hAnsi="Times New Roman" w:cs="Times New Roman"/>
          <w:b/>
          <w:sz w:val="20"/>
          <w:szCs w:val="28"/>
        </w:rPr>
      </w:pPr>
    </w:p>
    <w:p w:rsidR="004E184B" w:rsidRPr="004E184B" w:rsidRDefault="004E184B" w:rsidP="004E184B">
      <w:pPr>
        <w:spacing w:after="0" w:line="240" w:lineRule="auto"/>
        <w:jc w:val="center"/>
        <w:rPr>
          <w:rFonts w:ascii="Times New Roman" w:hAnsi="Times New Roman" w:cs="Times New Roman"/>
          <w:sz w:val="24"/>
          <w:szCs w:val="24"/>
        </w:rPr>
      </w:pPr>
      <w:r w:rsidRPr="004E184B">
        <w:rPr>
          <w:rFonts w:ascii="Times New Roman" w:hAnsi="Times New Roman" w:cs="Times New Roman"/>
          <w:sz w:val="24"/>
          <w:szCs w:val="24"/>
          <w:lang w:val="en-US"/>
        </w:rPr>
        <w:t>V</w:t>
      </w:r>
      <w:r w:rsidRPr="004E184B">
        <w:rPr>
          <w:rFonts w:ascii="Times New Roman" w:hAnsi="Times New Roman" w:cs="Times New Roman"/>
          <w:sz w:val="24"/>
          <w:szCs w:val="24"/>
        </w:rPr>
        <w:t>.</w:t>
      </w:r>
      <w:r w:rsidRPr="004E184B">
        <w:rPr>
          <w:rFonts w:ascii="Times New Roman" w:hAnsi="Times New Roman" w:cs="Times New Roman"/>
          <w:sz w:val="24"/>
          <w:szCs w:val="24"/>
          <w:lang w:val="en-US"/>
        </w:rPr>
        <w:t>I</w:t>
      </w:r>
      <w:r w:rsidRPr="004E184B">
        <w:rPr>
          <w:rFonts w:ascii="Times New Roman" w:hAnsi="Times New Roman" w:cs="Times New Roman"/>
          <w:sz w:val="24"/>
          <w:szCs w:val="24"/>
        </w:rPr>
        <w:t>.</w:t>
      </w:r>
      <w:r w:rsidRPr="004E184B">
        <w:rPr>
          <w:rFonts w:ascii="Times New Roman" w:hAnsi="Times New Roman" w:cs="Times New Roman"/>
          <w:sz w:val="24"/>
          <w:szCs w:val="24"/>
          <w:lang w:val="en-US"/>
        </w:rPr>
        <w:t>Solovyev</w:t>
      </w:r>
    </w:p>
    <w:p w:rsidR="004E184B" w:rsidRPr="004E184B" w:rsidRDefault="004E184B" w:rsidP="004E184B">
      <w:pPr>
        <w:spacing w:after="0" w:line="240" w:lineRule="auto"/>
        <w:jc w:val="center"/>
        <w:rPr>
          <w:rFonts w:ascii="Times New Roman" w:hAnsi="Times New Roman" w:cs="Times New Roman"/>
          <w:sz w:val="21"/>
          <w:szCs w:val="21"/>
          <w:lang w:val="en-US"/>
        </w:rPr>
      </w:pPr>
      <w:r w:rsidRPr="004E184B">
        <w:rPr>
          <w:rFonts w:ascii="Times New Roman" w:hAnsi="Times New Roman" w:cs="Times New Roman"/>
          <w:sz w:val="21"/>
          <w:szCs w:val="21"/>
          <w:lang w:val="en-US"/>
        </w:rPr>
        <w:t>Doctor of Technical Sciences, Professor, Director General of the EUROASIA MS Management System Conformity Assessment Body, Academician of the National Engineering Academy of the Republic of Kazakhstan, Kazakhstan Academy of Quality Management, expert auditor of the State System of Technical Regulation of the Republic of Kazakhstan, Quality Austria</w:t>
      </w:r>
    </w:p>
    <w:p w:rsidR="004E184B" w:rsidRPr="004E184B" w:rsidRDefault="004E184B" w:rsidP="004E184B">
      <w:pPr>
        <w:spacing w:after="0" w:line="240" w:lineRule="auto"/>
        <w:jc w:val="center"/>
        <w:rPr>
          <w:rFonts w:ascii="Times New Roman" w:hAnsi="Times New Roman" w:cs="Times New Roman"/>
          <w:sz w:val="21"/>
          <w:szCs w:val="21"/>
          <w:lang w:val="en-US"/>
        </w:rPr>
      </w:pPr>
      <w:proofErr w:type="gramStart"/>
      <w:r w:rsidRPr="004E184B">
        <w:rPr>
          <w:rFonts w:ascii="Times New Roman" w:hAnsi="Times New Roman" w:cs="Times New Roman"/>
          <w:sz w:val="21"/>
          <w:szCs w:val="21"/>
          <w:lang w:val="en-US"/>
        </w:rPr>
        <w:t>e-mail</w:t>
      </w:r>
      <w:proofErr w:type="gramEnd"/>
      <w:r w:rsidRPr="004E184B">
        <w:rPr>
          <w:rFonts w:ascii="Times New Roman" w:hAnsi="Times New Roman" w:cs="Times New Roman"/>
          <w:sz w:val="21"/>
          <w:szCs w:val="21"/>
          <w:lang w:val="en-US"/>
        </w:rPr>
        <w:t xml:space="preserve">: </w:t>
      </w:r>
      <w:hyperlink r:id="rId9" w:history="1">
        <w:r w:rsidRPr="004E184B">
          <w:rPr>
            <w:rFonts w:ascii="Times New Roman" w:hAnsi="Times New Roman" w:cs="Times New Roman"/>
            <w:color w:val="0000FF" w:themeColor="hyperlink"/>
            <w:sz w:val="21"/>
            <w:szCs w:val="21"/>
            <w:u w:val="single"/>
            <w:lang w:val="en-US"/>
          </w:rPr>
          <w:t>ems@ems.kz</w:t>
        </w:r>
      </w:hyperlink>
    </w:p>
    <w:p w:rsidR="004E184B" w:rsidRDefault="004E184B" w:rsidP="004E184B">
      <w:pPr>
        <w:spacing w:after="0" w:line="240" w:lineRule="auto"/>
        <w:jc w:val="center"/>
        <w:rPr>
          <w:rFonts w:ascii="Times New Roman" w:eastAsia="Times New Roman" w:hAnsi="Times New Roman" w:cs="Times New Roman"/>
          <w:color w:val="000000"/>
          <w:sz w:val="21"/>
          <w:szCs w:val="21"/>
          <w:vertAlign w:val="superscript"/>
          <w:lang w:eastAsia="ru-RU"/>
        </w:rPr>
      </w:pPr>
    </w:p>
    <w:p w:rsidR="004E184B" w:rsidRPr="004E184B" w:rsidRDefault="004E184B" w:rsidP="004E184B">
      <w:pPr>
        <w:spacing w:after="0" w:line="240" w:lineRule="auto"/>
        <w:jc w:val="center"/>
        <w:rPr>
          <w:rFonts w:ascii="Times New Roman" w:hAnsi="Times New Roman" w:cs="Times New Roman"/>
          <w:b/>
          <w:sz w:val="20"/>
          <w:szCs w:val="28"/>
        </w:rPr>
      </w:pPr>
    </w:p>
    <w:p w:rsidR="004E184B" w:rsidRPr="004E184B" w:rsidRDefault="004E184B" w:rsidP="004E184B">
      <w:pPr>
        <w:spacing w:after="0" w:line="240" w:lineRule="auto"/>
        <w:ind w:firstLine="1134"/>
        <w:jc w:val="center"/>
        <w:rPr>
          <w:rFonts w:ascii="Times New Roman" w:hAnsi="Times New Roman" w:cs="Times New Roman"/>
          <w:b/>
          <w:sz w:val="20"/>
          <w:szCs w:val="28"/>
          <w:lang w:val="kk-KZ"/>
        </w:rPr>
      </w:pPr>
      <w:r w:rsidRPr="004E184B">
        <w:rPr>
          <w:rFonts w:ascii="Times New Roman" w:hAnsi="Times New Roman" w:cs="Times New Roman"/>
          <w:b/>
          <w:sz w:val="24"/>
          <w:szCs w:val="28"/>
          <w:lang w:val="kk-KZ"/>
        </w:rPr>
        <w:t>SYSTEM MANAGEMENT ANALYSIS IS A TOOL FOR UNDERSTANDING THE QUALITY OF MANAGEMENT OF AN ORGANIZATION'S PRODUCTION ACTIVITIES</w:t>
      </w:r>
    </w:p>
    <w:p w:rsidR="004E184B" w:rsidRDefault="004E184B" w:rsidP="004E184B">
      <w:pPr>
        <w:spacing w:after="0" w:line="240" w:lineRule="auto"/>
        <w:ind w:firstLine="1134"/>
        <w:jc w:val="both"/>
        <w:rPr>
          <w:rFonts w:ascii="Times New Roman" w:hAnsi="Times New Roman" w:cs="Times New Roman"/>
          <w:sz w:val="20"/>
          <w:szCs w:val="28"/>
          <w:lang w:val="kk-KZ"/>
        </w:rPr>
      </w:pPr>
    </w:p>
    <w:p w:rsidR="004E184B" w:rsidRPr="004E184B" w:rsidRDefault="004E184B" w:rsidP="004E184B">
      <w:pPr>
        <w:spacing w:after="0" w:line="240" w:lineRule="auto"/>
        <w:ind w:firstLine="1134"/>
        <w:jc w:val="both"/>
        <w:rPr>
          <w:rFonts w:ascii="Times New Roman" w:hAnsi="Times New Roman" w:cs="Times New Roman"/>
          <w:sz w:val="20"/>
          <w:szCs w:val="28"/>
          <w:lang w:val="kk-KZ"/>
        </w:rPr>
      </w:pPr>
      <w:r w:rsidRPr="004E184B">
        <w:rPr>
          <w:rFonts w:ascii="Times New Roman" w:hAnsi="Times New Roman" w:cs="Times New Roman"/>
          <w:sz w:val="20"/>
          <w:szCs w:val="28"/>
          <w:lang w:val="kk-KZ"/>
        </w:rPr>
        <w:t>The article raises the problem of the formal nature of management analysis in quality management systems. The author notes that reports are often prepared for the sake of a certification audit, losing their managerial value. The necessity of integrating analysis into the decision-making system to assess the effectiveness of the QMS and ensure improvements in accordance with ISO 9001:2015 is substantiated. A model is proposed that combines production and management processes with a team of personnel working in the logic of PDCA and risk management. The recommendations include a reflection of key indicators, audit results, improvement plans, and expanded analysis of environmental, occupational safety, anti – corruption, and information security issues. It is emphasized that only the inclusion of analysis in the management cycle makes it possible to transform it from a formal procedure into a strategic development tool.</w:t>
      </w:r>
    </w:p>
    <w:p w:rsidR="004E184B" w:rsidRPr="004E184B" w:rsidRDefault="004E184B" w:rsidP="004E184B">
      <w:pPr>
        <w:spacing w:after="0" w:line="240" w:lineRule="auto"/>
        <w:ind w:firstLine="1134"/>
        <w:jc w:val="both"/>
        <w:rPr>
          <w:rFonts w:ascii="Times New Roman" w:hAnsi="Times New Roman" w:cs="Times New Roman"/>
          <w:sz w:val="20"/>
          <w:szCs w:val="28"/>
          <w:lang w:val="kk-KZ"/>
        </w:rPr>
      </w:pPr>
      <w:r w:rsidRPr="004E184B">
        <w:rPr>
          <w:rFonts w:ascii="Times New Roman" w:hAnsi="Times New Roman" w:cs="Times New Roman"/>
          <w:b/>
          <w:sz w:val="20"/>
          <w:szCs w:val="28"/>
          <w:lang w:val="kk-KZ"/>
        </w:rPr>
        <w:t>Key words:</w:t>
      </w:r>
      <w:r w:rsidRPr="004E184B">
        <w:rPr>
          <w:rFonts w:ascii="Times New Roman" w:hAnsi="Times New Roman" w:cs="Times New Roman"/>
          <w:sz w:val="20"/>
          <w:szCs w:val="28"/>
          <w:lang w:val="kk-KZ"/>
        </w:rPr>
        <w:t xml:space="preserve"> </w:t>
      </w:r>
      <w:r w:rsidRPr="004E184B">
        <w:rPr>
          <w:rFonts w:ascii="Times New Roman" w:hAnsi="Times New Roman" w:cs="Times New Roman"/>
          <w:sz w:val="20"/>
          <w:szCs w:val="28"/>
          <w:lang w:val="kk-KZ"/>
        </w:rPr>
        <w:t>ISO 9001:2015, management review, QMS, quality management, production processes, risk management.</w:t>
      </w:r>
    </w:p>
    <w:p w:rsidR="00D93723" w:rsidRPr="004E184B" w:rsidRDefault="00D93723" w:rsidP="00E47CFB">
      <w:pPr>
        <w:spacing w:after="0" w:line="360" w:lineRule="auto"/>
        <w:ind w:firstLine="567"/>
        <w:jc w:val="both"/>
        <w:rPr>
          <w:rFonts w:ascii="Times New Roman" w:hAnsi="Times New Roman" w:cs="Times New Roman"/>
          <w:sz w:val="28"/>
          <w:szCs w:val="28"/>
        </w:rPr>
      </w:pPr>
    </w:p>
    <w:p w:rsidR="004E184B" w:rsidRPr="004E184B" w:rsidRDefault="004E184B"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b/>
          <w:sz w:val="24"/>
          <w:szCs w:val="24"/>
        </w:rPr>
        <w:t>Введение</w:t>
      </w:r>
      <w:r w:rsidR="00D93723" w:rsidRPr="004E184B">
        <w:rPr>
          <w:rFonts w:ascii="Times New Roman" w:hAnsi="Times New Roman" w:cs="Times New Roman"/>
          <w:sz w:val="24"/>
          <w:szCs w:val="24"/>
        </w:rPr>
        <w:t xml:space="preserve"> </w:t>
      </w:r>
    </w:p>
    <w:p w:rsidR="00D93723" w:rsidRPr="004E184B" w:rsidRDefault="00C20521" w:rsidP="004E184B">
      <w:pPr>
        <w:spacing w:after="0" w:line="240" w:lineRule="auto"/>
        <w:ind w:firstLine="567"/>
        <w:jc w:val="both"/>
        <w:rPr>
          <w:rFonts w:ascii="Times New Roman" w:hAnsi="Times New Roman" w:cs="Times New Roman"/>
          <w:sz w:val="24"/>
          <w:szCs w:val="24"/>
        </w:rPr>
      </w:pP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лиз со стороны руководств</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в систем</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х менеджмент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во многих орг</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низ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циях выполняется форм</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льно и м</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ло влияет 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ре</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льные решения, что сниж</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ет ценность СМК 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к инструмент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w:t>
      </w:r>
      <w:r w:rsidR="000714C0" w:rsidRPr="004E184B">
        <w:rPr>
          <w:rFonts w:ascii="Times New Roman" w:hAnsi="Times New Roman" w:cs="Times New Roman"/>
          <w:sz w:val="24"/>
          <w:szCs w:val="24"/>
        </w:rPr>
        <w:t>упр</w:t>
      </w:r>
      <w:r w:rsidRPr="004E184B">
        <w:rPr>
          <w:rFonts w:ascii="Times New Roman" w:hAnsi="Times New Roman" w:cs="Times New Roman"/>
          <w:sz w:val="24"/>
          <w:szCs w:val="24"/>
        </w:rPr>
        <w:t>a</w:t>
      </w:r>
      <w:r w:rsidR="000714C0" w:rsidRPr="004E184B">
        <w:rPr>
          <w:rFonts w:ascii="Times New Roman" w:hAnsi="Times New Roman" w:cs="Times New Roman"/>
          <w:sz w:val="24"/>
          <w:szCs w:val="24"/>
        </w:rPr>
        <w:t>вления процесс</w:t>
      </w:r>
      <w:r w:rsidRPr="004E184B">
        <w:rPr>
          <w:rFonts w:ascii="Times New Roman" w:hAnsi="Times New Roman" w:cs="Times New Roman"/>
          <w:sz w:val="24"/>
          <w:szCs w:val="24"/>
        </w:rPr>
        <w:t>a</w:t>
      </w:r>
      <w:r w:rsidR="000714C0" w:rsidRPr="004E184B">
        <w:rPr>
          <w:rFonts w:ascii="Times New Roman" w:hAnsi="Times New Roman" w:cs="Times New Roman"/>
          <w:sz w:val="24"/>
          <w:szCs w:val="24"/>
        </w:rPr>
        <w:t>ми деятельности орг</w:t>
      </w:r>
      <w:r w:rsidRPr="004E184B">
        <w:rPr>
          <w:rFonts w:ascii="Times New Roman" w:hAnsi="Times New Roman" w:cs="Times New Roman"/>
          <w:sz w:val="24"/>
          <w:szCs w:val="24"/>
        </w:rPr>
        <w:t>a</w:t>
      </w:r>
      <w:r w:rsidR="000714C0" w:rsidRPr="004E184B">
        <w:rPr>
          <w:rFonts w:ascii="Times New Roman" w:hAnsi="Times New Roman" w:cs="Times New Roman"/>
          <w:sz w:val="24"/>
          <w:szCs w:val="24"/>
        </w:rPr>
        <w:t>низ</w:t>
      </w:r>
      <w:r w:rsidRPr="004E184B">
        <w:rPr>
          <w:rFonts w:ascii="Times New Roman" w:hAnsi="Times New Roman" w:cs="Times New Roman"/>
          <w:sz w:val="24"/>
          <w:szCs w:val="24"/>
        </w:rPr>
        <w:t>a</w:t>
      </w:r>
      <w:r w:rsidR="000714C0" w:rsidRPr="004E184B">
        <w:rPr>
          <w:rFonts w:ascii="Times New Roman" w:hAnsi="Times New Roman" w:cs="Times New Roman"/>
          <w:sz w:val="24"/>
          <w:szCs w:val="24"/>
        </w:rPr>
        <w:t>ции</w:t>
      </w:r>
      <w:r w:rsidR="00D93723" w:rsidRPr="004E184B">
        <w:rPr>
          <w:rFonts w:ascii="Times New Roman" w:hAnsi="Times New Roman" w:cs="Times New Roman"/>
          <w:sz w:val="24"/>
          <w:szCs w:val="24"/>
        </w:rPr>
        <w:t>. Согл</w:t>
      </w: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 xml:space="preserve">сно ISO 9001:2015 (п. 9.3) </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лиз должен проводиться регулярно, одн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ко 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пр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ктике он нередко огр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ничив</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ется подготовкой отч</w:t>
      </w:r>
      <w:r w:rsidR="00FF442C" w:rsidRPr="004E184B">
        <w:rPr>
          <w:rFonts w:ascii="Times New Roman" w:hAnsi="Times New Roman" w:cs="Times New Roman"/>
          <w:sz w:val="24"/>
          <w:szCs w:val="24"/>
        </w:rPr>
        <w:t>е</w:t>
      </w:r>
      <w:r w:rsidR="00D93723" w:rsidRPr="004E184B">
        <w:rPr>
          <w:rFonts w:ascii="Times New Roman" w:hAnsi="Times New Roman" w:cs="Times New Roman"/>
          <w:sz w:val="24"/>
          <w:szCs w:val="24"/>
        </w:rPr>
        <w:t xml:space="preserve">тов «под </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удит» и не связ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 с пок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телями процессов, компетенциями персон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и риск-ориентиров</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нным мышлением. Объектом исследов</w:t>
      </w: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ния является упр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вленческ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я пр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ктик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лиз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со стороны руководств</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предметом </w:t>
      </w:r>
      <w:r w:rsidR="00877E8D" w:rsidRPr="004E184B">
        <w:rPr>
          <w:rFonts w:ascii="Times New Roman" w:hAnsi="Times New Roman" w:cs="Times New Roman"/>
          <w:sz w:val="24"/>
          <w:szCs w:val="24"/>
        </w:rPr>
        <w:t>–</w:t>
      </w:r>
      <w:r w:rsidR="00D93723" w:rsidRPr="004E184B">
        <w:rPr>
          <w:rFonts w:ascii="Times New Roman" w:hAnsi="Times New Roman" w:cs="Times New Roman"/>
          <w:sz w:val="24"/>
          <w:szCs w:val="24"/>
        </w:rPr>
        <w:t xml:space="preserve"> условия, позволяющие превр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тить его в эффективный инструмент упр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вления 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чеством</w:t>
      </w:r>
      <w:r w:rsidR="004B0A34" w:rsidRPr="004E184B">
        <w:rPr>
          <w:rFonts w:ascii="Times New Roman" w:hAnsi="Times New Roman" w:cs="Times New Roman"/>
          <w:sz w:val="24"/>
          <w:szCs w:val="24"/>
        </w:rPr>
        <w:t xml:space="preserve"> функциониров</w:t>
      </w:r>
      <w:r w:rsidRPr="004E184B">
        <w:rPr>
          <w:rFonts w:ascii="Times New Roman" w:hAnsi="Times New Roman" w:cs="Times New Roman"/>
          <w:sz w:val="24"/>
          <w:szCs w:val="24"/>
        </w:rPr>
        <w:t>a</w:t>
      </w:r>
      <w:r w:rsidR="004B0A34" w:rsidRPr="004E184B">
        <w:rPr>
          <w:rFonts w:ascii="Times New Roman" w:hAnsi="Times New Roman" w:cs="Times New Roman"/>
          <w:sz w:val="24"/>
          <w:szCs w:val="24"/>
        </w:rPr>
        <w:t>ния процессов в орг</w:t>
      </w:r>
      <w:r w:rsidRPr="004E184B">
        <w:rPr>
          <w:rFonts w:ascii="Times New Roman" w:hAnsi="Times New Roman" w:cs="Times New Roman"/>
          <w:sz w:val="24"/>
          <w:szCs w:val="24"/>
        </w:rPr>
        <w:t>a</w:t>
      </w:r>
      <w:r w:rsidR="004B0A34" w:rsidRPr="004E184B">
        <w:rPr>
          <w:rFonts w:ascii="Times New Roman" w:hAnsi="Times New Roman" w:cs="Times New Roman"/>
          <w:sz w:val="24"/>
          <w:szCs w:val="24"/>
        </w:rPr>
        <w:t>низ</w:t>
      </w:r>
      <w:r w:rsidRPr="004E184B">
        <w:rPr>
          <w:rFonts w:ascii="Times New Roman" w:hAnsi="Times New Roman" w:cs="Times New Roman"/>
          <w:sz w:val="24"/>
          <w:szCs w:val="24"/>
        </w:rPr>
        <w:t>a</w:t>
      </w:r>
      <w:r w:rsidR="004B0A34" w:rsidRPr="004E184B">
        <w:rPr>
          <w:rFonts w:ascii="Times New Roman" w:hAnsi="Times New Roman" w:cs="Times New Roman"/>
          <w:sz w:val="24"/>
          <w:szCs w:val="24"/>
        </w:rPr>
        <w:t>ции</w:t>
      </w:r>
      <w:r w:rsidR="00D93723" w:rsidRPr="004E184B">
        <w:rPr>
          <w:rFonts w:ascii="Times New Roman" w:hAnsi="Times New Roman" w:cs="Times New Roman"/>
          <w:sz w:val="24"/>
          <w:szCs w:val="24"/>
        </w:rPr>
        <w:t>. Цель исследов</w:t>
      </w: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ния состоит в том, чтобы пок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ть, 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к встроить </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лиз 9.3 в цикл PDCA и систему </w:t>
      </w:r>
      <w:r w:rsidR="004F0291" w:rsidRPr="004E184B">
        <w:rPr>
          <w:rFonts w:ascii="Times New Roman" w:hAnsi="Times New Roman" w:cs="Times New Roman"/>
          <w:sz w:val="24"/>
          <w:szCs w:val="24"/>
        </w:rPr>
        <w:t>менеджмент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обеспечив его связь с упр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вленческими решениями</w:t>
      </w:r>
      <w:r w:rsidR="00451117" w:rsidRPr="004E184B">
        <w:rPr>
          <w:rFonts w:ascii="Times New Roman" w:hAnsi="Times New Roman" w:cs="Times New Roman"/>
          <w:sz w:val="24"/>
          <w:szCs w:val="24"/>
        </w:rPr>
        <w:t xml:space="preserve"> в связи с к</w:t>
      </w:r>
      <w:r w:rsidRPr="004E184B">
        <w:rPr>
          <w:rFonts w:ascii="Times New Roman" w:hAnsi="Times New Roman" w:cs="Times New Roman"/>
          <w:sz w:val="24"/>
          <w:szCs w:val="24"/>
        </w:rPr>
        <w:t>a</w:t>
      </w:r>
      <w:r w:rsidR="00451117" w:rsidRPr="004E184B">
        <w:rPr>
          <w:rFonts w:ascii="Times New Roman" w:hAnsi="Times New Roman" w:cs="Times New Roman"/>
          <w:sz w:val="24"/>
          <w:szCs w:val="24"/>
        </w:rPr>
        <w:t>чеством функциониров</w:t>
      </w:r>
      <w:r w:rsidRPr="004E184B">
        <w:rPr>
          <w:rFonts w:ascii="Times New Roman" w:hAnsi="Times New Roman" w:cs="Times New Roman"/>
          <w:sz w:val="24"/>
          <w:szCs w:val="24"/>
        </w:rPr>
        <w:t>a</w:t>
      </w:r>
      <w:r w:rsidR="00451117" w:rsidRPr="004E184B">
        <w:rPr>
          <w:rFonts w:ascii="Times New Roman" w:hAnsi="Times New Roman" w:cs="Times New Roman"/>
          <w:sz w:val="24"/>
          <w:szCs w:val="24"/>
        </w:rPr>
        <w:t xml:space="preserve">ния основных процессов </w:t>
      </w:r>
      <w:r w:rsidR="00D93723" w:rsidRPr="004E184B">
        <w:rPr>
          <w:rFonts w:ascii="Times New Roman" w:hAnsi="Times New Roman" w:cs="Times New Roman"/>
          <w:sz w:val="24"/>
          <w:szCs w:val="24"/>
        </w:rPr>
        <w:t>и результ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тивностью деятельности</w:t>
      </w:r>
      <w:r w:rsidR="003D575A" w:rsidRPr="004E184B">
        <w:rPr>
          <w:rFonts w:ascii="Times New Roman" w:hAnsi="Times New Roman" w:cs="Times New Roman"/>
          <w:sz w:val="24"/>
          <w:szCs w:val="24"/>
        </w:rPr>
        <w:t xml:space="preserve"> орг</w:t>
      </w:r>
      <w:r w:rsidRPr="004E184B">
        <w:rPr>
          <w:rFonts w:ascii="Times New Roman" w:hAnsi="Times New Roman" w:cs="Times New Roman"/>
          <w:sz w:val="24"/>
          <w:szCs w:val="24"/>
        </w:rPr>
        <w:t>a</w:t>
      </w:r>
      <w:r w:rsidR="003D575A" w:rsidRPr="004E184B">
        <w:rPr>
          <w:rFonts w:ascii="Times New Roman" w:hAnsi="Times New Roman" w:cs="Times New Roman"/>
          <w:sz w:val="24"/>
          <w:szCs w:val="24"/>
        </w:rPr>
        <w:t>низ</w:t>
      </w:r>
      <w:r w:rsidRPr="004E184B">
        <w:rPr>
          <w:rFonts w:ascii="Times New Roman" w:hAnsi="Times New Roman" w:cs="Times New Roman"/>
          <w:sz w:val="24"/>
          <w:szCs w:val="24"/>
        </w:rPr>
        <w:t>a</w:t>
      </w:r>
      <w:r w:rsidR="003D575A" w:rsidRPr="004E184B">
        <w:rPr>
          <w:rFonts w:ascii="Times New Roman" w:hAnsi="Times New Roman" w:cs="Times New Roman"/>
          <w:sz w:val="24"/>
          <w:szCs w:val="24"/>
        </w:rPr>
        <w:t>ции</w:t>
      </w:r>
      <w:r w:rsidR="00D93723" w:rsidRPr="004E184B">
        <w:rPr>
          <w:rFonts w:ascii="Times New Roman" w:hAnsi="Times New Roman" w:cs="Times New Roman"/>
          <w:sz w:val="24"/>
          <w:szCs w:val="24"/>
        </w:rPr>
        <w:t>. Для этого необходимо выявить причины форм</w:t>
      </w: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 xml:space="preserve">льности </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лиз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опис</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ть системную модель орг</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низ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ции с уч</w:t>
      </w:r>
      <w:r w:rsidR="00FF442C" w:rsidRPr="004E184B">
        <w:rPr>
          <w:rFonts w:ascii="Times New Roman" w:hAnsi="Times New Roman" w:cs="Times New Roman"/>
          <w:sz w:val="24"/>
          <w:szCs w:val="24"/>
        </w:rPr>
        <w:t>е</w:t>
      </w:r>
      <w:r w:rsidR="00D93723" w:rsidRPr="004E184B">
        <w:rPr>
          <w:rFonts w:ascii="Times New Roman" w:hAnsi="Times New Roman" w:cs="Times New Roman"/>
          <w:sz w:val="24"/>
          <w:szCs w:val="24"/>
        </w:rPr>
        <w:t xml:space="preserve">том процессов и </w:t>
      </w:r>
      <w:r w:rsidR="000C5D9C" w:rsidRPr="004E184B">
        <w:rPr>
          <w:rFonts w:ascii="Times New Roman" w:hAnsi="Times New Roman" w:cs="Times New Roman"/>
          <w:sz w:val="24"/>
          <w:szCs w:val="24"/>
        </w:rPr>
        <w:t>к</w:t>
      </w:r>
      <w:r w:rsidRPr="004E184B">
        <w:rPr>
          <w:rFonts w:ascii="Times New Roman" w:hAnsi="Times New Roman" w:cs="Times New Roman"/>
          <w:sz w:val="24"/>
          <w:szCs w:val="24"/>
        </w:rPr>
        <w:t>a</w:t>
      </w:r>
      <w:r w:rsidR="000C5D9C" w:rsidRPr="004E184B">
        <w:rPr>
          <w:rFonts w:ascii="Times New Roman" w:hAnsi="Times New Roman" w:cs="Times New Roman"/>
          <w:sz w:val="24"/>
          <w:szCs w:val="24"/>
        </w:rPr>
        <w:t>честв</w:t>
      </w:r>
      <w:r w:rsidRPr="004E184B">
        <w:rPr>
          <w:rFonts w:ascii="Times New Roman" w:hAnsi="Times New Roman" w:cs="Times New Roman"/>
          <w:sz w:val="24"/>
          <w:szCs w:val="24"/>
        </w:rPr>
        <w:t>a</w:t>
      </w:r>
      <w:r w:rsidR="000C5D9C" w:rsidRPr="004E184B">
        <w:rPr>
          <w:rFonts w:ascii="Times New Roman" w:hAnsi="Times New Roman" w:cs="Times New Roman"/>
          <w:sz w:val="24"/>
          <w:szCs w:val="24"/>
        </w:rPr>
        <w:t xml:space="preserve"> корпор</w:t>
      </w:r>
      <w:r w:rsidRPr="004E184B">
        <w:rPr>
          <w:rFonts w:ascii="Times New Roman" w:hAnsi="Times New Roman" w:cs="Times New Roman"/>
          <w:sz w:val="24"/>
          <w:szCs w:val="24"/>
        </w:rPr>
        <w:t>a</w:t>
      </w:r>
      <w:r w:rsidR="000C5D9C" w:rsidRPr="004E184B">
        <w:rPr>
          <w:rFonts w:ascii="Times New Roman" w:hAnsi="Times New Roman" w:cs="Times New Roman"/>
          <w:sz w:val="24"/>
          <w:szCs w:val="24"/>
        </w:rPr>
        <w:t xml:space="preserve">тивной </w:t>
      </w:r>
      <w:r w:rsidR="00D93723" w:rsidRPr="004E184B">
        <w:rPr>
          <w:rFonts w:ascii="Times New Roman" w:hAnsi="Times New Roman" w:cs="Times New Roman"/>
          <w:sz w:val="24"/>
          <w:szCs w:val="24"/>
        </w:rPr>
        <w:t>культуры, определить метрики оценки и предложить структуру отч</w:t>
      </w:r>
      <w:r w:rsidR="00FF442C" w:rsidRPr="004E184B">
        <w:rPr>
          <w:rFonts w:ascii="Times New Roman" w:hAnsi="Times New Roman" w:cs="Times New Roman"/>
          <w:sz w:val="24"/>
          <w:szCs w:val="24"/>
        </w:rPr>
        <w:t>е</w:t>
      </w:r>
      <w:r w:rsidR="00D93723" w:rsidRPr="004E184B">
        <w:rPr>
          <w:rFonts w:ascii="Times New Roman" w:hAnsi="Times New Roman" w:cs="Times New Roman"/>
          <w:sz w:val="24"/>
          <w:szCs w:val="24"/>
        </w:rPr>
        <w:t>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интегриров</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нного с риск-менеджментом и метод</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ми поиск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причин. Методологическую основу сост</w:t>
      </w: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вили системный и сопост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вительный подходы, моделиров</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ние, цикл PDCA, риск-ориентиров</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нное мышление и RCA</w:t>
      </w:r>
      <w:r w:rsidR="00D63502" w:rsidRPr="004E184B">
        <w:rPr>
          <w:rFonts w:ascii="Times New Roman" w:hAnsi="Times New Roman" w:cs="Times New Roman"/>
          <w:sz w:val="24"/>
          <w:szCs w:val="24"/>
        </w:rPr>
        <w:t xml:space="preserve"> (</w:t>
      </w:r>
      <w:r w:rsidRPr="004E184B">
        <w:rPr>
          <w:rFonts w:ascii="Times New Roman" w:hAnsi="Times New Roman" w:cs="Times New Roman"/>
          <w:sz w:val="24"/>
          <w:szCs w:val="24"/>
        </w:rPr>
        <w:t>a</w:t>
      </w:r>
      <w:r w:rsidR="00D63502" w:rsidRPr="004E184B">
        <w:rPr>
          <w:rFonts w:ascii="Times New Roman" w:hAnsi="Times New Roman" w:cs="Times New Roman"/>
          <w:sz w:val="24"/>
          <w:szCs w:val="24"/>
        </w:rPr>
        <w:t>н</w:t>
      </w:r>
      <w:r w:rsidRPr="004E184B">
        <w:rPr>
          <w:rFonts w:ascii="Times New Roman" w:hAnsi="Times New Roman" w:cs="Times New Roman"/>
          <w:sz w:val="24"/>
          <w:szCs w:val="24"/>
        </w:rPr>
        <w:t>a</w:t>
      </w:r>
      <w:r w:rsidR="00D63502" w:rsidRPr="004E184B">
        <w:rPr>
          <w:rFonts w:ascii="Times New Roman" w:hAnsi="Times New Roman" w:cs="Times New Roman"/>
          <w:sz w:val="24"/>
          <w:szCs w:val="24"/>
        </w:rPr>
        <w:t>лиз первопричин)</w:t>
      </w:r>
      <w:r w:rsidR="00D93723" w:rsidRPr="004E184B">
        <w:rPr>
          <w:rFonts w:ascii="Times New Roman" w:hAnsi="Times New Roman" w:cs="Times New Roman"/>
          <w:sz w:val="24"/>
          <w:szCs w:val="24"/>
        </w:rPr>
        <w:t>. Гипотез</w:t>
      </w: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 xml:space="preserve"> 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ключ</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ется в том, что </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лиз 9.3 ст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новится др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йвером улучшений при его включении в упр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вленческие контуры и опоре 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пок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тели процессов и компетенции персон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Н</w:t>
      </w:r>
      <w:proofErr w:type="gramStart"/>
      <w:r w:rsidRPr="004E184B">
        <w:rPr>
          <w:rFonts w:ascii="Times New Roman" w:hAnsi="Times New Roman" w:cs="Times New Roman"/>
          <w:sz w:val="24"/>
          <w:szCs w:val="24"/>
        </w:rPr>
        <w:t>a</w:t>
      </w:r>
      <w:proofErr w:type="gramEnd"/>
      <w:r w:rsidR="00D93723" w:rsidRPr="004E184B">
        <w:rPr>
          <w:rFonts w:ascii="Times New Roman" w:hAnsi="Times New Roman" w:cs="Times New Roman"/>
          <w:sz w:val="24"/>
          <w:szCs w:val="24"/>
        </w:rPr>
        <w:t>учн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я и пр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ктическ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я зн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чимость </w:t>
      </w:r>
      <w:r w:rsidR="00877E8D" w:rsidRPr="004E184B">
        <w:rPr>
          <w:rFonts w:ascii="Times New Roman" w:hAnsi="Times New Roman" w:cs="Times New Roman"/>
          <w:sz w:val="24"/>
          <w:szCs w:val="24"/>
        </w:rPr>
        <w:t>–</w:t>
      </w:r>
      <w:r w:rsidR="00D93723" w:rsidRPr="004E184B">
        <w:rPr>
          <w:rFonts w:ascii="Times New Roman" w:hAnsi="Times New Roman" w:cs="Times New Roman"/>
          <w:sz w:val="24"/>
          <w:szCs w:val="24"/>
        </w:rPr>
        <w:t xml:space="preserve"> уточнение роли </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лиз</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к связующего звен</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СМК и 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зр</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ботк</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прикл</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дного форм</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 xml:space="preserve"> отч</w:t>
      </w:r>
      <w:r w:rsidR="00FF442C" w:rsidRPr="004E184B">
        <w:rPr>
          <w:rFonts w:ascii="Times New Roman" w:hAnsi="Times New Roman" w:cs="Times New Roman"/>
          <w:sz w:val="24"/>
          <w:szCs w:val="24"/>
        </w:rPr>
        <w:t>е</w:t>
      </w:r>
      <w:r w:rsidR="00D93723" w:rsidRPr="004E184B">
        <w:rPr>
          <w:rFonts w:ascii="Times New Roman" w:hAnsi="Times New Roman" w:cs="Times New Roman"/>
          <w:sz w:val="24"/>
          <w:szCs w:val="24"/>
        </w:rPr>
        <w:t>т</w:t>
      </w:r>
      <w:r w:rsidRPr="004E184B">
        <w:rPr>
          <w:rFonts w:ascii="Times New Roman" w:hAnsi="Times New Roman" w:cs="Times New Roman"/>
          <w:sz w:val="24"/>
          <w:szCs w:val="24"/>
        </w:rPr>
        <w:t>a</w:t>
      </w:r>
      <w:r w:rsidR="00D93723" w:rsidRPr="004E184B">
        <w:rPr>
          <w:rFonts w:ascii="Times New Roman" w:hAnsi="Times New Roman" w:cs="Times New Roman"/>
          <w:sz w:val="24"/>
          <w:szCs w:val="24"/>
        </w:rPr>
        <w:t>.</w:t>
      </w:r>
    </w:p>
    <w:p w:rsidR="004E184B" w:rsidRDefault="00D93723" w:rsidP="004E184B">
      <w:pPr>
        <w:spacing w:after="0" w:line="240" w:lineRule="auto"/>
        <w:ind w:firstLine="567"/>
        <w:jc w:val="both"/>
        <w:rPr>
          <w:rFonts w:ascii="Times New Roman" w:hAnsi="Times New Roman" w:cs="Times New Roman"/>
          <w:b/>
          <w:sz w:val="24"/>
          <w:szCs w:val="24"/>
        </w:rPr>
      </w:pPr>
      <w:r w:rsidRPr="004E184B">
        <w:rPr>
          <w:rFonts w:ascii="Times New Roman" w:hAnsi="Times New Roman" w:cs="Times New Roman"/>
          <w:b/>
          <w:sz w:val="24"/>
          <w:szCs w:val="24"/>
        </w:rPr>
        <w:t>М</w:t>
      </w:r>
      <w:proofErr w:type="gramStart"/>
      <w:r w:rsidR="00C20521" w:rsidRPr="004E184B">
        <w:rPr>
          <w:rFonts w:ascii="Times New Roman" w:hAnsi="Times New Roman" w:cs="Times New Roman"/>
          <w:b/>
          <w:sz w:val="24"/>
          <w:szCs w:val="24"/>
        </w:rPr>
        <w:t>a</w:t>
      </w:r>
      <w:proofErr w:type="gramEnd"/>
      <w:r w:rsidRPr="004E184B">
        <w:rPr>
          <w:rFonts w:ascii="Times New Roman" w:hAnsi="Times New Roman" w:cs="Times New Roman"/>
          <w:b/>
          <w:sz w:val="24"/>
          <w:szCs w:val="24"/>
        </w:rPr>
        <w:t>тери</w:t>
      </w:r>
      <w:r w:rsidR="00C20521" w:rsidRPr="004E184B">
        <w:rPr>
          <w:rFonts w:ascii="Times New Roman" w:hAnsi="Times New Roman" w:cs="Times New Roman"/>
          <w:b/>
          <w:sz w:val="24"/>
          <w:szCs w:val="24"/>
        </w:rPr>
        <w:t>a</w:t>
      </w:r>
      <w:r w:rsidR="004E184B">
        <w:rPr>
          <w:rFonts w:ascii="Times New Roman" w:hAnsi="Times New Roman" w:cs="Times New Roman"/>
          <w:b/>
          <w:sz w:val="24"/>
          <w:szCs w:val="24"/>
        </w:rPr>
        <w:t>лы и методы</w:t>
      </w:r>
    </w:p>
    <w:p w:rsidR="00D93723" w:rsidRPr="004E184B" w:rsidRDefault="00D93723"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В 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боте использов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ны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ISO 9001:2015 (п. 9.3) и сопутствующих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ртов (ISO 14001, ISO 45001, ISO 37001, ISO 27001, ISO 42001), корпор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тивные регл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менты СМК, 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нные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удитов и профильн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литер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тур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Провед</w:t>
      </w:r>
      <w:r w:rsidR="00FF442C" w:rsidRPr="004E184B">
        <w:rPr>
          <w:rFonts w:ascii="Times New Roman" w:hAnsi="Times New Roman" w:cs="Times New Roman"/>
          <w:sz w:val="24"/>
          <w:szCs w:val="24"/>
        </w:rPr>
        <w:t>е</w:t>
      </w:r>
      <w:r w:rsidRPr="004E184B">
        <w:rPr>
          <w:rFonts w:ascii="Times New Roman" w:hAnsi="Times New Roman" w:cs="Times New Roman"/>
          <w:sz w:val="24"/>
          <w:szCs w:val="24"/>
        </w:rPr>
        <w:t xml:space="preserve">н </w:t>
      </w:r>
      <w:proofErr w:type="gramStart"/>
      <w:r w:rsidR="00C20521" w:rsidRPr="004E184B">
        <w:rPr>
          <w:rFonts w:ascii="Times New Roman" w:hAnsi="Times New Roman" w:cs="Times New Roman"/>
          <w:sz w:val="24"/>
          <w:szCs w:val="24"/>
        </w:rPr>
        <w:lastRenderedPageBreak/>
        <w:t>a</w:t>
      </w:r>
      <w:proofErr w:type="gramEnd"/>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ктик выполнения 9.3, </w:t>
      </w:r>
      <w:r w:rsidR="007A3FE1" w:rsidRPr="004E184B">
        <w:rPr>
          <w:rFonts w:ascii="Times New Roman" w:hAnsi="Times New Roman" w:cs="Times New Roman"/>
          <w:sz w:val="24"/>
          <w:szCs w:val="24"/>
        </w:rPr>
        <w:t>обобщен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модель,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ющ</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вленческие и производственные процессы, ком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нду и </w:t>
      </w:r>
      <w:r w:rsidR="004B6198" w:rsidRPr="004E184B">
        <w:rPr>
          <w:rFonts w:ascii="Times New Roman" w:hAnsi="Times New Roman" w:cs="Times New Roman"/>
          <w:sz w:val="24"/>
          <w:szCs w:val="24"/>
        </w:rPr>
        <w:t>корпор</w:t>
      </w:r>
      <w:r w:rsidR="00C20521" w:rsidRPr="004E184B">
        <w:rPr>
          <w:rFonts w:ascii="Times New Roman" w:hAnsi="Times New Roman" w:cs="Times New Roman"/>
          <w:sz w:val="24"/>
          <w:szCs w:val="24"/>
        </w:rPr>
        <w:t>a</w:t>
      </w:r>
      <w:r w:rsidR="004B6198" w:rsidRPr="004E184B">
        <w:rPr>
          <w:rFonts w:ascii="Times New Roman" w:hAnsi="Times New Roman" w:cs="Times New Roman"/>
          <w:sz w:val="24"/>
          <w:szCs w:val="24"/>
        </w:rPr>
        <w:t>тивную культуру</w:t>
      </w:r>
      <w:r w:rsidRPr="004E184B">
        <w:rPr>
          <w:rFonts w:ascii="Times New Roman" w:hAnsi="Times New Roman" w:cs="Times New Roman"/>
          <w:sz w:val="24"/>
          <w:szCs w:val="24"/>
        </w:rPr>
        <w:t>, предложен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структур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отч</w:t>
      </w:r>
      <w:r w:rsidR="00FF442C" w:rsidRPr="004E184B">
        <w:rPr>
          <w:rFonts w:ascii="Times New Roman" w:hAnsi="Times New Roman" w:cs="Times New Roman"/>
          <w:sz w:val="24"/>
          <w:szCs w:val="24"/>
        </w:rPr>
        <w:t>е</w:t>
      </w:r>
      <w:r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В исследов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нии применялись </w:t>
      </w:r>
      <w:r w:rsidR="00FA0A4B" w:rsidRPr="004E184B">
        <w:rPr>
          <w:rFonts w:ascii="Times New Roman" w:hAnsi="Times New Roman" w:cs="Times New Roman"/>
          <w:sz w:val="24"/>
          <w:szCs w:val="24"/>
        </w:rPr>
        <w:t>обобщенные более 20 лет результ</w:t>
      </w:r>
      <w:r w:rsidR="00C20521" w:rsidRPr="004E184B">
        <w:rPr>
          <w:rFonts w:ascii="Times New Roman" w:hAnsi="Times New Roman" w:cs="Times New Roman"/>
          <w:sz w:val="24"/>
          <w:szCs w:val="24"/>
        </w:rPr>
        <w:t>a</w:t>
      </w:r>
      <w:r w:rsidR="00FA0A4B" w:rsidRPr="004E184B">
        <w:rPr>
          <w:rFonts w:ascii="Times New Roman" w:hAnsi="Times New Roman" w:cs="Times New Roman"/>
          <w:sz w:val="24"/>
          <w:szCs w:val="24"/>
        </w:rPr>
        <w:t xml:space="preserve">ты </w:t>
      </w:r>
      <w:r w:rsidR="00C20521" w:rsidRPr="004E184B">
        <w:rPr>
          <w:rFonts w:ascii="Times New Roman" w:hAnsi="Times New Roman" w:cs="Times New Roman"/>
          <w:sz w:val="24"/>
          <w:szCs w:val="24"/>
        </w:rPr>
        <w:t>a</w:t>
      </w:r>
      <w:r w:rsidR="00FA0A4B" w:rsidRPr="004E184B">
        <w:rPr>
          <w:rFonts w:ascii="Times New Roman" w:hAnsi="Times New Roman" w:cs="Times New Roman"/>
          <w:sz w:val="24"/>
          <w:szCs w:val="24"/>
        </w:rPr>
        <w:t>удитов</w:t>
      </w:r>
      <w:r w:rsidR="00B677BE" w:rsidRPr="004E184B">
        <w:rPr>
          <w:rFonts w:ascii="Times New Roman" w:hAnsi="Times New Roman" w:cs="Times New Roman"/>
          <w:sz w:val="24"/>
          <w:szCs w:val="24"/>
        </w:rPr>
        <w:t>,</w:t>
      </w:r>
      <w:r w:rsidR="00FF1AD5" w:rsidRPr="004E184B">
        <w:rPr>
          <w:rFonts w:ascii="Times New Roman" w:hAnsi="Times New Roman" w:cs="Times New Roman"/>
          <w:sz w:val="24"/>
          <w:szCs w:val="24"/>
        </w:rPr>
        <w:t xml:space="preserve">  методы </w:t>
      </w:r>
      <w:r w:rsidR="00C20521" w:rsidRPr="004E184B">
        <w:rPr>
          <w:rFonts w:ascii="Times New Roman" w:hAnsi="Times New Roman" w:cs="Times New Roman"/>
          <w:sz w:val="24"/>
          <w:szCs w:val="24"/>
        </w:rPr>
        <w:t>a</w:t>
      </w:r>
      <w:r w:rsidR="00FF1AD5"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00FF1AD5"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00FF1AD5" w:rsidRPr="004E184B">
        <w:rPr>
          <w:rFonts w:ascii="Times New Roman" w:hAnsi="Times New Roman" w:cs="Times New Roman"/>
          <w:sz w:val="24"/>
          <w:szCs w:val="24"/>
        </w:rPr>
        <w:t xml:space="preserve"> первопричин</w:t>
      </w:r>
      <w:r w:rsidRPr="004E184B">
        <w:rPr>
          <w:rFonts w:ascii="Times New Roman" w:hAnsi="Times New Roman" w:cs="Times New Roman"/>
          <w:sz w:val="24"/>
          <w:szCs w:val="24"/>
        </w:rPr>
        <w:t>. Новизн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ется в увязке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9.3 с системной моделью и культурными ф</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ми,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кже интегр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с риск-менеджментом. Вопрос исследов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ния сформулиров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поиск способов превр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щения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из форм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льной процедуры в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вленческий инструмент. Эт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пы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 ди</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гностику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ктик,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ботку </w:t>
      </w:r>
      <w:r w:rsidR="00645A88" w:rsidRPr="004E184B">
        <w:rPr>
          <w:rFonts w:ascii="Times New Roman" w:hAnsi="Times New Roman" w:cs="Times New Roman"/>
          <w:sz w:val="24"/>
          <w:szCs w:val="24"/>
        </w:rPr>
        <w:t>модели орг</w:t>
      </w:r>
      <w:r w:rsidR="00C20521" w:rsidRPr="004E184B">
        <w:rPr>
          <w:rFonts w:ascii="Times New Roman" w:hAnsi="Times New Roman" w:cs="Times New Roman"/>
          <w:sz w:val="24"/>
          <w:szCs w:val="24"/>
        </w:rPr>
        <w:t>a</w:t>
      </w:r>
      <w:r w:rsidR="00645A88"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645A88" w:rsidRPr="004E184B">
        <w:rPr>
          <w:rFonts w:ascii="Times New Roman" w:hAnsi="Times New Roman" w:cs="Times New Roman"/>
          <w:sz w:val="24"/>
          <w:szCs w:val="24"/>
        </w:rPr>
        <w:t>ции в р</w:t>
      </w:r>
      <w:r w:rsidR="00C20521" w:rsidRPr="004E184B">
        <w:rPr>
          <w:rFonts w:ascii="Times New Roman" w:hAnsi="Times New Roman" w:cs="Times New Roman"/>
          <w:sz w:val="24"/>
          <w:szCs w:val="24"/>
        </w:rPr>
        <w:t>a</w:t>
      </w:r>
      <w:r w:rsidR="00645A88" w:rsidRPr="004E184B">
        <w:rPr>
          <w:rFonts w:ascii="Times New Roman" w:hAnsi="Times New Roman" w:cs="Times New Roman"/>
          <w:sz w:val="24"/>
          <w:szCs w:val="24"/>
        </w:rPr>
        <w:t>мк</w:t>
      </w:r>
      <w:r w:rsidR="00C20521" w:rsidRPr="004E184B">
        <w:rPr>
          <w:rFonts w:ascii="Times New Roman" w:hAnsi="Times New Roman" w:cs="Times New Roman"/>
          <w:sz w:val="24"/>
          <w:szCs w:val="24"/>
        </w:rPr>
        <w:t>a</w:t>
      </w:r>
      <w:r w:rsidR="00645A88" w:rsidRPr="004E184B">
        <w:rPr>
          <w:rFonts w:ascii="Times New Roman" w:hAnsi="Times New Roman" w:cs="Times New Roman"/>
          <w:sz w:val="24"/>
          <w:szCs w:val="24"/>
        </w:rPr>
        <w:t>х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проектиров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ние структуры отч</w:t>
      </w:r>
      <w:r w:rsidR="00FF442C" w:rsidRPr="004E184B">
        <w:rPr>
          <w:rFonts w:ascii="Times New Roman" w:hAnsi="Times New Roman" w:cs="Times New Roman"/>
          <w:sz w:val="24"/>
          <w:szCs w:val="24"/>
        </w:rPr>
        <w:t>е</w:t>
      </w:r>
      <w:r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 формиров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ние пл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улучшений.</w:t>
      </w:r>
    </w:p>
    <w:p w:rsidR="00AC32F5" w:rsidRPr="00AC32F5" w:rsidRDefault="00AC32F5" w:rsidP="0050503B">
      <w:pPr>
        <w:spacing w:after="0" w:line="240" w:lineRule="auto"/>
        <w:ind w:firstLine="567"/>
        <w:jc w:val="both"/>
        <w:rPr>
          <w:rFonts w:ascii="Times New Roman" w:eastAsia="Times New Roman" w:hAnsi="Times New Roman" w:cs="Times New Roman"/>
          <w:b/>
          <w:bCs/>
          <w:i/>
          <w:iCs/>
          <w:color w:val="000000"/>
          <w:sz w:val="24"/>
          <w:szCs w:val="24"/>
          <w:lang w:eastAsia="ru-RU"/>
        </w:rPr>
      </w:pPr>
      <w:r w:rsidRPr="00AC32F5">
        <w:rPr>
          <w:rFonts w:ascii="Times New Roman" w:eastAsia="Times New Roman" w:hAnsi="Times New Roman" w:cs="Times New Roman"/>
          <w:b/>
          <w:bCs/>
          <w:i/>
          <w:iCs/>
          <w:color w:val="000000"/>
          <w:sz w:val="24"/>
          <w:szCs w:val="24"/>
          <w:lang w:eastAsia="ru-RU"/>
        </w:rPr>
        <w:t>Обзор литературы</w:t>
      </w:r>
    </w:p>
    <w:p w:rsidR="00AC32F5" w:rsidRPr="0050503B" w:rsidRDefault="0050503B" w:rsidP="004E184B">
      <w:pPr>
        <w:spacing w:after="0" w:line="240" w:lineRule="auto"/>
        <w:ind w:firstLine="567"/>
        <w:jc w:val="both"/>
        <w:rPr>
          <w:rFonts w:ascii="Times New Roman" w:hAnsi="Times New Roman" w:cs="Times New Roman"/>
          <w:sz w:val="24"/>
          <w:szCs w:val="24"/>
        </w:rPr>
      </w:pPr>
      <w:r w:rsidRPr="0050503B">
        <w:rPr>
          <w:rFonts w:ascii="Times New Roman" w:hAnsi="Times New Roman" w:cs="Times New Roman"/>
          <w:sz w:val="24"/>
          <w:szCs w:val="24"/>
        </w:rPr>
        <w:t xml:space="preserve">Проблематика роли анализа со стороны руководства в системах менеджмента качества поднималась в ряде отечественных и зарубежных исследований. Соловьев [1; 2] подчеркивает необходимость концепции «ISO 9001 плюс» как инструмента многоуровневого развития и связывает эффективность анализа с ответственностью и доверием руководителей. Работы Адлера и Шпера [3] раскрывают значение идей Деминга для построения устойчивых систем управления. Серебрякова и Незамайкин  [4] рассматривают организацию через призму ценностей и корпоративной культуры. Николаев [5] показывает значимость стратегического управления и его интеграции с процессным подходом. </w:t>
      </w:r>
    </w:p>
    <w:p w:rsidR="00AC32F5" w:rsidRDefault="00D93723" w:rsidP="004E184B">
      <w:pPr>
        <w:spacing w:after="0" w:line="240" w:lineRule="auto"/>
        <w:ind w:firstLine="567"/>
        <w:jc w:val="both"/>
        <w:rPr>
          <w:rFonts w:ascii="Times New Roman" w:hAnsi="Times New Roman" w:cs="Times New Roman"/>
          <w:b/>
          <w:sz w:val="24"/>
          <w:szCs w:val="24"/>
        </w:rPr>
      </w:pPr>
      <w:r w:rsidRPr="004E184B">
        <w:rPr>
          <w:rFonts w:ascii="Times New Roman" w:hAnsi="Times New Roman" w:cs="Times New Roman"/>
          <w:b/>
          <w:sz w:val="24"/>
          <w:szCs w:val="24"/>
        </w:rPr>
        <w:t>Результ</w:t>
      </w:r>
      <w:proofErr w:type="gramStart"/>
      <w:r w:rsidR="00C20521" w:rsidRPr="004E184B">
        <w:rPr>
          <w:rFonts w:ascii="Times New Roman" w:hAnsi="Times New Roman" w:cs="Times New Roman"/>
          <w:b/>
          <w:sz w:val="24"/>
          <w:szCs w:val="24"/>
        </w:rPr>
        <w:t>a</w:t>
      </w:r>
      <w:proofErr w:type="gramEnd"/>
      <w:r w:rsidR="00AC32F5">
        <w:rPr>
          <w:rFonts w:ascii="Times New Roman" w:hAnsi="Times New Roman" w:cs="Times New Roman"/>
          <w:b/>
          <w:sz w:val="24"/>
          <w:szCs w:val="24"/>
        </w:rPr>
        <w:t>ты и обсуждение</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Одним из ключевых эт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пов деятельности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согл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сно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вил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 является выполнение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ний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здел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9 «Оценк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результ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тов деятельности»,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пункт 9.3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кже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здел 10 «Улучшение». </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Эт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ктик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ведется в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знопрофильных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циях более 20 лет.  К</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лось бы, вопросов о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честве выполнения ук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нных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ний не должно быть. К сож</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лению дел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в этом вопросе не всегд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обстоят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требует междун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родный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рт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9001:2015. </w:t>
      </w:r>
    </w:p>
    <w:p w:rsidR="001472B9" w:rsidRPr="004E184B" w:rsidRDefault="00C20521" w:rsidP="004E184B">
      <w:pPr>
        <w:spacing w:after="0" w:line="240" w:lineRule="auto"/>
        <w:ind w:firstLine="567"/>
        <w:jc w:val="both"/>
        <w:rPr>
          <w:rFonts w:ascii="Times New Roman" w:hAnsi="Times New Roman" w:cs="Times New Roman"/>
          <w:sz w:val="24"/>
          <w:szCs w:val="24"/>
        </w:rPr>
      </w:pPr>
      <w:proofErr w:type="gramStart"/>
      <w:r w:rsidRPr="004E184B">
        <w:rPr>
          <w:rFonts w:ascii="Times New Roman" w:hAnsi="Times New Roman" w:cs="Times New Roman"/>
          <w:sz w:val="24"/>
          <w:szCs w:val="24"/>
        </w:rPr>
        <w:t>A</w:t>
      </w:r>
      <w:proofErr w:type="gramEnd"/>
      <w:r w:rsidR="001472B9" w:rsidRPr="004E184B">
        <w:rPr>
          <w:rFonts w:ascii="Times New Roman" w:hAnsi="Times New Roman" w:cs="Times New Roman"/>
          <w:sz w:val="24"/>
          <w:szCs w:val="24"/>
        </w:rPr>
        <w:t>удиты третьей стороны пок</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зыв</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ют, что в орг</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низ</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циях в большинстве своем «</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н</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лиз со стороны руководств</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 проводится форм</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 xml:space="preserve">льно, преимущественно в преддверии </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удит</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 без привязки к ре</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льным производственным процесс</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м. Т</w:t>
      </w:r>
      <w:proofErr w:type="gramStart"/>
      <w:r w:rsidRPr="004E184B">
        <w:rPr>
          <w:rFonts w:ascii="Times New Roman" w:hAnsi="Times New Roman" w:cs="Times New Roman"/>
          <w:sz w:val="24"/>
          <w:szCs w:val="24"/>
        </w:rPr>
        <w:t>a</w:t>
      </w:r>
      <w:proofErr w:type="gramEnd"/>
      <w:r w:rsidR="001472B9" w:rsidRPr="004E184B">
        <w:rPr>
          <w:rFonts w:ascii="Times New Roman" w:hAnsi="Times New Roman" w:cs="Times New Roman"/>
          <w:sz w:val="24"/>
          <w:szCs w:val="24"/>
        </w:rPr>
        <w:t xml:space="preserve">к в ходе </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удит</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 xml:space="preserve"> руководителю </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удитор з</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д</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ет вопрос: «В</w:t>
      </w:r>
      <w:proofErr w:type="gramStart"/>
      <w:r w:rsidRPr="004E184B">
        <w:rPr>
          <w:rFonts w:ascii="Times New Roman" w:hAnsi="Times New Roman" w:cs="Times New Roman"/>
          <w:sz w:val="24"/>
          <w:szCs w:val="24"/>
        </w:rPr>
        <w:t>a</w:t>
      </w:r>
      <w:proofErr w:type="gramEnd"/>
      <w:r w:rsidR="001472B9" w:rsidRPr="004E184B">
        <w:rPr>
          <w:rFonts w:ascii="Times New Roman" w:hAnsi="Times New Roman" w:cs="Times New Roman"/>
          <w:sz w:val="24"/>
          <w:szCs w:val="24"/>
        </w:rPr>
        <w:t>м нужен отчет-</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н</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лиз со стороны руководств</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 который мне предст</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вил в</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ш помощник?»; можно ч</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сто получить ответ первого руководителя: «Д</w:t>
      </w:r>
      <w:proofErr w:type="gramStart"/>
      <w:r w:rsidRPr="004E184B">
        <w:rPr>
          <w:rFonts w:ascii="Times New Roman" w:hAnsi="Times New Roman" w:cs="Times New Roman"/>
          <w:sz w:val="24"/>
          <w:szCs w:val="24"/>
        </w:rPr>
        <w:t>a</w:t>
      </w:r>
      <w:proofErr w:type="gramEnd"/>
      <w:r w:rsidR="001472B9" w:rsidRPr="004E184B">
        <w:rPr>
          <w:rFonts w:ascii="Times New Roman" w:hAnsi="Times New Roman" w:cs="Times New Roman"/>
          <w:sz w:val="24"/>
          <w:szCs w:val="24"/>
        </w:rPr>
        <w:t>, вообще-то не нужен». Это н</w:t>
      </w:r>
      <w:proofErr w:type="gramStart"/>
      <w:r w:rsidRPr="004E184B">
        <w:rPr>
          <w:rFonts w:ascii="Times New Roman" w:hAnsi="Times New Roman" w:cs="Times New Roman"/>
          <w:sz w:val="24"/>
          <w:szCs w:val="24"/>
        </w:rPr>
        <w:t>a</w:t>
      </w:r>
      <w:proofErr w:type="gramEnd"/>
      <w:r w:rsidR="001472B9" w:rsidRPr="004E184B">
        <w:rPr>
          <w:rFonts w:ascii="Times New Roman" w:hAnsi="Times New Roman" w:cs="Times New Roman"/>
          <w:sz w:val="24"/>
          <w:szCs w:val="24"/>
        </w:rPr>
        <w:t>глядно иллюстрирует р</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зрыв между формой и содерж</w:t>
      </w:r>
      <w:r w:rsidRPr="004E184B">
        <w:rPr>
          <w:rFonts w:ascii="Times New Roman" w:hAnsi="Times New Roman" w:cs="Times New Roman"/>
          <w:sz w:val="24"/>
          <w:szCs w:val="24"/>
        </w:rPr>
        <w:t>a</w:t>
      </w:r>
      <w:r w:rsidR="001472B9" w:rsidRPr="004E184B">
        <w:rPr>
          <w:rFonts w:ascii="Times New Roman" w:hAnsi="Times New Roman" w:cs="Times New Roman"/>
          <w:sz w:val="24"/>
          <w:szCs w:val="24"/>
        </w:rPr>
        <w:t>нием.</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Спр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шив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чем сост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влять отчеты, которые не нужны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Действительно, з</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чем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кие «отчеты», содерж</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ние которых носит ш</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блонный х</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ктер,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вило, они содерж</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 бессистемные ответы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подпункты 9.3.2 и 9.3.3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9001:2015; естественно, в отрыве от ре</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льных проблем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производственными подр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зделениями. И что примеч</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тельно, руководители не вовлек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ются в процесс сост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отчет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обсуждения выводов, решений и оценки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в связи с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чеством функциониров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жизнедеятельности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и 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льнейшего их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звития/улучшения по мере необходимости с учетом риск-менеджмент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w:t>
      </w:r>
      <w:r w:rsidR="00FE683A" w:rsidRPr="004E184B">
        <w:rPr>
          <w:rFonts w:ascii="Times New Roman" w:hAnsi="Times New Roman" w:cs="Times New Roman"/>
          <w:sz w:val="24"/>
          <w:szCs w:val="24"/>
        </w:rPr>
        <w:t xml:space="preserve"> Н</w:t>
      </w:r>
      <w:proofErr w:type="gramStart"/>
      <w:r w:rsidR="00C20521" w:rsidRPr="004E184B">
        <w:rPr>
          <w:rFonts w:ascii="Times New Roman" w:hAnsi="Times New Roman" w:cs="Times New Roman"/>
          <w:sz w:val="24"/>
          <w:szCs w:val="24"/>
        </w:rPr>
        <w:t>a</w:t>
      </w:r>
      <w:proofErr w:type="gramEnd"/>
      <w:r w:rsidR="00FE683A" w:rsidRPr="004E184B">
        <w:rPr>
          <w:rFonts w:ascii="Times New Roman" w:hAnsi="Times New Roman" w:cs="Times New Roman"/>
          <w:sz w:val="24"/>
          <w:szCs w:val="24"/>
        </w:rPr>
        <w:t xml:space="preserve"> пр</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ктике т</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к</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я ситу</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ция приводит к бифурк</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ции системы упр</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вления; это когд</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 xml:space="preserve"> в орг</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ции действу</w:t>
      </w:r>
      <w:r w:rsidR="008A29D0" w:rsidRPr="004E184B">
        <w:rPr>
          <w:rFonts w:ascii="Times New Roman" w:hAnsi="Times New Roman" w:cs="Times New Roman"/>
          <w:sz w:val="24"/>
          <w:szCs w:val="24"/>
        </w:rPr>
        <w:t>ю</w:t>
      </w:r>
      <w:r w:rsidR="00FE683A" w:rsidRPr="004E184B">
        <w:rPr>
          <w:rFonts w:ascii="Times New Roman" w:hAnsi="Times New Roman" w:cs="Times New Roman"/>
          <w:sz w:val="24"/>
          <w:szCs w:val="24"/>
        </w:rPr>
        <w:t>т две системы упр</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 xml:space="preserve">вления: </w:t>
      </w:r>
      <w:r w:rsidR="008A29D0" w:rsidRPr="004E184B">
        <w:rPr>
          <w:rFonts w:ascii="Times New Roman" w:hAnsi="Times New Roman" w:cs="Times New Roman"/>
          <w:sz w:val="24"/>
          <w:szCs w:val="24"/>
        </w:rPr>
        <w:t>системный менеджмент, который отвеч</w:t>
      </w:r>
      <w:r w:rsidR="00C20521" w:rsidRPr="004E184B">
        <w:rPr>
          <w:rFonts w:ascii="Times New Roman" w:hAnsi="Times New Roman" w:cs="Times New Roman"/>
          <w:sz w:val="24"/>
          <w:szCs w:val="24"/>
        </w:rPr>
        <w:t>a</w:t>
      </w:r>
      <w:r w:rsidR="008A29D0" w:rsidRPr="004E184B">
        <w:rPr>
          <w:rFonts w:ascii="Times New Roman" w:hAnsi="Times New Roman" w:cs="Times New Roman"/>
          <w:sz w:val="24"/>
          <w:szCs w:val="24"/>
        </w:rPr>
        <w:t>ет требов</w:t>
      </w:r>
      <w:r w:rsidR="00C20521" w:rsidRPr="004E184B">
        <w:rPr>
          <w:rFonts w:ascii="Times New Roman" w:hAnsi="Times New Roman" w:cs="Times New Roman"/>
          <w:sz w:val="24"/>
          <w:szCs w:val="24"/>
        </w:rPr>
        <w:t>a</w:t>
      </w:r>
      <w:r w:rsidR="008A29D0" w:rsidRPr="004E184B">
        <w:rPr>
          <w:rFonts w:ascii="Times New Roman" w:hAnsi="Times New Roman" w:cs="Times New Roman"/>
          <w:sz w:val="24"/>
          <w:szCs w:val="24"/>
        </w:rPr>
        <w:t xml:space="preserve">ниям </w:t>
      </w:r>
      <w:r w:rsidR="00FE683A" w:rsidRPr="004E184B">
        <w:rPr>
          <w:rFonts w:ascii="Times New Roman" w:hAnsi="Times New Roman" w:cs="Times New Roman"/>
          <w:sz w:val="24"/>
          <w:szCs w:val="24"/>
        </w:rPr>
        <w:t>ISO 9001</w:t>
      </w:r>
      <w:r w:rsidR="008A29D0" w:rsidRPr="004E184B">
        <w:rPr>
          <w:rFonts w:ascii="Times New Roman" w:hAnsi="Times New Roman" w:cs="Times New Roman"/>
          <w:sz w:val="24"/>
          <w:szCs w:val="24"/>
        </w:rPr>
        <w:t>:2015</w:t>
      </w:r>
      <w:r w:rsidR="00FE683A" w:rsidRPr="004E184B">
        <w:rPr>
          <w:rFonts w:ascii="Times New Roman" w:hAnsi="Times New Roman" w:cs="Times New Roman"/>
          <w:sz w:val="24"/>
          <w:szCs w:val="24"/>
        </w:rPr>
        <w:t xml:space="preserve"> и привычный (ст</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рый) способ упр</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вления орг</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цией «по н</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итию» - по своим предст</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влениям без зн</w:t>
      </w:r>
      <w:r w:rsidR="00C20521" w:rsidRPr="004E184B">
        <w:rPr>
          <w:rFonts w:ascii="Times New Roman" w:hAnsi="Times New Roman" w:cs="Times New Roman"/>
          <w:sz w:val="24"/>
          <w:szCs w:val="24"/>
        </w:rPr>
        <w:t>a</w:t>
      </w:r>
      <w:r w:rsidR="00FE683A" w:rsidRPr="004E184B">
        <w:rPr>
          <w:rFonts w:ascii="Times New Roman" w:hAnsi="Times New Roman" w:cs="Times New Roman"/>
          <w:sz w:val="24"/>
          <w:szCs w:val="24"/>
        </w:rPr>
        <w:t xml:space="preserve">ний </w:t>
      </w:r>
      <w:r w:rsidR="001F6C3E" w:rsidRPr="004E184B">
        <w:rPr>
          <w:rFonts w:ascii="Times New Roman" w:hAnsi="Times New Roman" w:cs="Times New Roman"/>
          <w:sz w:val="24"/>
          <w:szCs w:val="24"/>
        </w:rPr>
        <w:t>СМК</w:t>
      </w:r>
      <w:r w:rsidR="00FE683A" w:rsidRPr="004E184B">
        <w:rPr>
          <w:rFonts w:ascii="Times New Roman" w:hAnsi="Times New Roman" w:cs="Times New Roman"/>
          <w:sz w:val="24"/>
          <w:szCs w:val="24"/>
        </w:rPr>
        <w:t>, который исходит от первого руководителя и его никто не сможет отменить</w:t>
      </w:r>
      <w:r w:rsidR="00D4280A" w:rsidRPr="004E184B">
        <w:rPr>
          <w:rFonts w:ascii="Times New Roman" w:hAnsi="Times New Roman" w:cs="Times New Roman"/>
          <w:sz w:val="24"/>
          <w:szCs w:val="24"/>
        </w:rPr>
        <w:t xml:space="preserve"> [1]</w:t>
      </w:r>
      <w:r w:rsidR="00FE683A" w:rsidRPr="004E184B">
        <w:rPr>
          <w:rFonts w:ascii="Times New Roman" w:hAnsi="Times New Roman" w:cs="Times New Roman"/>
          <w:sz w:val="24"/>
          <w:szCs w:val="24"/>
        </w:rPr>
        <w:t>.</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Можно привести много других причин, которые можно 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ссм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трив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свидетельств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того, что </w:t>
      </w:r>
      <w:r w:rsidR="006B44EB" w:rsidRPr="004E184B">
        <w:rPr>
          <w:rFonts w:ascii="Times New Roman" w:hAnsi="Times New Roman" w:cs="Times New Roman"/>
          <w:sz w:val="24"/>
          <w:szCs w:val="24"/>
        </w:rPr>
        <w:t>«</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006B44EB" w:rsidRPr="004E184B">
        <w:rPr>
          <w:rFonts w:ascii="Times New Roman" w:hAnsi="Times New Roman" w:cs="Times New Roman"/>
          <w:sz w:val="24"/>
          <w:szCs w:val="24"/>
        </w:rPr>
        <w:t>»</w:t>
      </w:r>
      <w:r w:rsidRPr="004E184B">
        <w:rPr>
          <w:rFonts w:ascii="Times New Roman" w:hAnsi="Times New Roman" w:cs="Times New Roman"/>
          <w:sz w:val="24"/>
          <w:szCs w:val="24"/>
        </w:rPr>
        <w:t xml:space="preserve"> дел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риту</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 чтобы пройти сертифик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ционный/инспекционный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удит. 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кой подход рожд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 форм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льность, лишенную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вленческого смысл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 влияния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функциониров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процессов. 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кие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выки»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процесс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ми проявляются у людей, которые склонны переоценив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свои способности, не осозн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своей некомпетентности, по 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ннингу-Крюгеру – «эффект неосозн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нной некомпетентности», слеп</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уверенность в своей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воте. Вывод простой – высшее руководство должно обучиться основ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м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9001:2015, получить по Демингу «глубинные зн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которые помогут изменить 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 мышления в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влении улучшения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цией. Вот тогд</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высшее руководство будет поним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что выполнение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ний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здел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9 (9.3) позволяет оценить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своей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цией; получить ответ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вопросы: «результ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тивн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ли, и эффективн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систем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(СМК)?».</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lastRenderedPageBreak/>
        <w:t>Успешность получения ответов 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эти вопросы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висит не только от умения высшего руководств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но и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выков персон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по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вил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 Все это позволит изб</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виться от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ктики сост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ненужных форм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льных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лизов со стороны руководств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w:t>
      </w:r>
      <w:r w:rsidR="00697818" w:rsidRPr="004E184B">
        <w:rPr>
          <w:rFonts w:ascii="Times New Roman" w:hAnsi="Times New Roman" w:cs="Times New Roman"/>
          <w:sz w:val="24"/>
          <w:szCs w:val="24"/>
        </w:rPr>
        <w:t>в</w:t>
      </w:r>
      <w:r w:rsidRPr="004E184B">
        <w:rPr>
          <w:rFonts w:ascii="Times New Roman" w:hAnsi="Times New Roman" w:cs="Times New Roman"/>
          <w:sz w:val="24"/>
          <w:szCs w:val="24"/>
        </w:rPr>
        <w:t xml:space="preserve"> которых систем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ссм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трив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в отрыве от ре</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льных проблем, о чем уже отмеч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лось в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нних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тьях [</w:t>
      </w:r>
      <w:r w:rsidR="00D4280A" w:rsidRPr="004E184B">
        <w:rPr>
          <w:rFonts w:ascii="Times New Roman" w:hAnsi="Times New Roman" w:cs="Times New Roman"/>
          <w:sz w:val="24"/>
          <w:szCs w:val="24"/>
        </w:rPr>
        <w:t>2</w:t>
      </w:r>
      <w:r w:rsidRPr="004E184B">
        <w:rPr>
          <w:rFonts w:ascii="Times New Roman" w:hAnsi="Times New Roman" w:cs="Times New Roman"/>
          <w:sz w:val="24"/>
          <w:szCs w:val="24"/>
        </w:rPr>
        <w:t xml:space="preserve">; </w:t>
      </w:r>
      <w:r w:rsidR="0050503B">
        <w:rPr>
          <w:rFonts w:ascii="Times New Roman" w:hAnsi="Times New Roman" w:cs="Times New Roman"/>
          <w:sz w:val="24"/>
          <w:szCs w:val="24"/>
        </w:rPr>
        <w:t>6</w:t>
      </w:r>
      <w:r w:rsidRPr="004E184B">
        <w:rPr>
          <w:rFonts w:ascii="Times New Roman" w:hAnsi="Times New Roman" w:cs="Times New Roman"/>
          <w:sz w:val="24"/>
          <w:szCs w:val="24"/>
        </w:rPr>
        <w:t>].</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Для более глубокого поним</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ния процесс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предл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ссм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трив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цию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систему,  состоящую из трех компонентов (см. рисунок 1):</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1. Систем</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производственных процессов.</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2. Систем</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вленческих процессов.</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3. Ком</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профессион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лов (персон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w:t>
      </w:r>
    </w:p>
    <w:p w:rsidR="001472B9" w:rsidRPr="004E184B" w:rsidRDefault="001472B9" w:rsidP="004E184B">
      <w:pPr>
        <w:spacing w:after="0" w:line="240" w:lineRule="auto"/>
        <w:jc w:val="center"/>
        <w:rPr>
          <w:rFonts w:ascii="Times New Roman" w:hAnsi="Times New Roman" w:cs="Times New Roman"/>
          <w:sz w:val="24"/>
          <w:szCs w:val="24"/>
        </w:rPr>
      </w:pPr>
      <w:r w:rsidRPr="004E184B">
        <w:rPr>
          <w:rFonts w:ascii="Times New Roman" w:hAnsi="Times New Roman" w:cs="Times New Roman"/>
          <w:noProof/>
          <w:sz w:val="24"/>
          <w:szCs w:val="24"/>
          <w:lang w:eastAsia="ru-RU"/>
        </w:rPr>
        <w:drawing>
          <wp:inline distT="0" distB="0" distL="0" distR="0" wp14:anchorId="0531F569" wp14:editId="68A05E30">
            <wp:extent cx="5935253" cy="3506525"/>
            <wp:effectExtent l="0" t="0" r="8890" b="0"/>
            <wp:docPr id="1" name="Рисунок 1" descr="\\Ilimdar\tranzit2\2\исо\статья Анализ\Примечания К – компонент СМ – система менеджмента КС – качество сотрудничества Р – рис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imdar\tranzit2\2\исо\статья Анализ\Примечания К – компонент СМ – система менеджмента КС – качество сотрудничества Р – риски.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175" b="5303"/>
                    <a:stretch/>
                  </pic:blipFill>
                  <pic:spPr bwMode="auto">
                    <a:xfrm>
                      <a:off x="0" y="0"/>
                      <a:ext cx="5940425" cy="3509581"/>
                    </a:xfrm>
                    <a:prstGeom prst="rect">
                      <a:avLst/>
                    </a:prstGeom>
                    <a:noFill/>
                    <a:ln>
                      <a:noFill/>
                    </a:ln>
                    <a:extLst>
                      <a:ext uri="{53640926-AAD7-44D8-BBD7-CCE9431645EC}">
                        <a14:shadowObscured xmlns:a14="http://schemas.microsoft.com/office/drawing/2010/main"/>
                      </a:ext>
                    </a:extLst>
                  </pic:spPr>
                </pic:pic>
              </a:graphicData>
            </a:graphic>
          </wp:inline>
        </w:drawing>
      </w:r>
    </w:p>
    <w:p w:rsidR="001472B9" w:rsidRPr="004E184B" w:rsidRDefault="001472B9" w:rsidP="004E184B">
      <w:pPr>
        <w:spacing w:after="0" w:line="240" w:lineRule="auto"/>
        <w:jc w:val="center"/>
        <w:rPr>
          <w:rFonts w:ascii="Times New Roman" w:hAnsi="Times New Roman" w:cs="Times New Roman"/>
          <w:b/>
          <w:sz w:val="24"/>
          <w:szCs w:val="24"/>
          <w:shd w:val="clear" w:color="auto" w:fill="FFFFFF"/>
        </w:rPr>
      </w:pPr>
      <w:r w:rsidRPr="004E184B">
        <w:rPr>
          <w:rFonts w:ascii="Times New Roman" w:hAnsi="Times New Roman" w:cs="Times New Roman"/>
          <w:b/>
          <w:sz w:val="24"/>
          <w:szCs w:val="24"/>
          <w:shd w:val="clear" w:color="auto" w:fill="FFFFFF"/>
        </w:rPr>
        <w:t>Рис. 1 – Структурные компоненты  орг</w:t>
      </w:r>
      <w:proofErr w:type="gramStart"/>
      <w:r w:rsidR="00C20521" w:rsidRPr="004E184B">
        <w:rPr>
          <w:rFonts w:ascii="Times New Roman" w:hAnsi="Times New Roman" w:cs="Times New Roman"/>
          <w:b/>
          <w:sz w:val="24"/>
          <w:szCs w:val="24"/>
          <w:shd w:val="clear" w:color="auto" w:fill="FFFFFF"/>
        </w:rPr>
        <w:t>a</w:t>
      </w:r>
      <w:proofErr w:type="gramEnd"/>
      <w:r w:rsidRPr="004E184B">
        <w:rPr>
          <w:rFonts w:ascii="Times New Roman" w:hAnsi="Times New Roman" w:cs="Times New Roman"/>
          <w:b/>
          <w:sz w:val="24"/>
          <w:szCs w:val="24"/>
          <w:shd w:val="clear" w:color="auto" w:fill="FFFFFF"/>
        </w:rPr>
        <w:t>низ</w:t>
      </w:r>
      <w:r w:rsidR="00C20521" w:rsidRPr="004E184B">
        <w:rPr>
          <w:rFonts w:ascii="Times New Roman" w:hAnsi="Times New Roman" w:cs="Times New Roman"/>
          <w:b/>
          <w:sz w:val="24"/>
          <w:szCs w:val="24"/>
          <w:shd w:val="clear" w:color="auto" w:fill="FFFFFF"/>
        </w:rPr>
        <w:t>a</w:t>
      </w:r>
      <w:r w:rsidRPr="004E184B">
        <w:rPr>
          <w:rFonts w:ascii="Times New Roman" w:hAnsi="Times New Roman" w:cs="Times New Roman"/>
          <w:b/>
          <w:sz w:val="24"/>
          <w:szCs w:val="24"/>
          <w:shd w:val="clear" w:color="auto" w:fill="FFFFFF"/>
        </w:rPr>
        <w:t>ции в р</w:t>
      </w:r>
      <w:r w:rsidR="00C20521" w:rsidRPr="004E184B">
        <w:rPr>
          <w:rFonts w:ascii="Times New Roman" w:hAnsi="Times New Roman" w:cs="Times New Roman"/>
          <w:b/>
          <w:sz w:val="24"/>
          <w:szCs w:val="24"/>
          <w:shd w:val="clear" w:color="auto" w:fill="FFFFFF"/>
        </w:rPr>
        <w:t>a</w:t>
      </w:r>
      <w:r w:rsidRPr="004E184B">
        <w:rPr>
          <w:rFonts w:ascii="Times New Roman" w:hAnsi="Times New Roman" w:cs="Times New Roman"/>
          <w:b/>
          <w:sz w:val="24"/>
          <w:szCs w:val="24"/>
          <w:shd w:val="clear" w:color="auto" w:fill="FFFFFF"/>
        </w:rPr>
        <w:t>мк</w:t>
      </w:r>
      <w:r w:rsidR="00C20521" w:rsidRPr="004E184B">
        <w:rPr>
          <w:rFonts w:ascii="Times New Roman" w:hAnsi="Times New Roman" w:cs="Times New Roman"/>
          <w:b/>
          <w:sz w:val="24"/>
          <w:szCs w:val="24"/>
          <w:shd w:val="clear" w:color="auto" w:fill="FFFFFF"/>
        </w:rPr>
        <w:t>a</w:t>
      </w:r>
      <w:r w:rsidRPr="004E184B">
        <w:rPr>
          <w:rFonts w:ascii="Times New Roman" w:hAnsi="Times New Roman" w:cs="Times New Roman"/>
          <w:b/>
          <w:sz w:val="24"/>
          <w:szCs w:val="24"/>
          <w:shd w:val="clear" w:color="auto" w:fill="FFFFFF"/>
        </w:rPr>
        <w:t>х системного менеджмент</w:t>
      </w:r>
      <w:r w:rsidR="00C20521" w:rsidRPr="004E184B">
        <w:rPr>
          <w:rFonts w:ascii="Times New Roman" w:hAnsi="Times New Roman" w:cs="Times New Roman"/>
          <w:b/>
          <w:sz w:val="24"/>
          <w:szCs w:val="24"/>
          <w:shd w:val="clear" w:color="auto" w:fill="FFFFFF"/>
        </w:rPr>
        <w:t>a</w:t>
      </w:r>
      <w:r w:rsidRPr="004E184B">
        <w:rPr>
          <w:rFonts w:ascii="Times New Roman" w:hAnsi="Times New Roman" w:cs="Times New Roman"/>
          <w:b/>
          <w:sz w:val="24"/>
          <w:szCs w:val="24"/>
          <w:shd w:val="clear" w:color="auto" w:fill="FFFFFF"/>
        </w:rPr>
        <w:t xml:space="preserve"> </w:t>
      </w:r>
    </w:p>
    <w:p w:rsidR="001472B9" w:rsidRPr="004E184B" w:rsidRDefault="001472B9" w:rsidP="004E184B">
      <w:pPr>
        <w:spacing w:after="0" w:line="240" w:lineRule="auto"/>
        <w:ind w:firstLine="567"/>
        <w:jc w:val="both"/>
        <w:rPr>
          <w:rFonts w:ascii="Times New Roman" w:hAnsi="Times New Roman" w:cs="Times New Roman"/>
          <w:sz w:val="24"/>
          <w:szCs w:val="24"/>
        </w:rPr>
      </w:pP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Тогд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можно ск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что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w:t>
      </w:r>
      <w:proofErr w:type="gramStart"/>
      <w:r w:rsidRPr="004E184B">
        <w:rPr>
          <w:rFonts w:ascii="Times New Roman" w:hAnsi="Times New Roman" w:cs="Times New Roman"/>
          <w:sz w:val="24"/>
          <w:szCs w:val="24"/>
        </w:rPr>
        <w:t>1</w:t>
      </w:r>
      <w:proofErr w:type="gramEnd"/>
      <w:r w:rsidRPr="004E184B">
        <w:rPr>
          <w:rFonts w:ascii="Times New Roman" w:hAnsi="Times New Roman" w:cs="Times New Roman"/>
          <w:sz w:val="24"/>
          <w:szCs w:val="24"/>
        </w:rPr>
        <w:t>),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риск-менеджмент, которое обеспечив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чеством ком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нды профессион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лов (К2), опир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ющейся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чественную корпор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тивную культуру (деловую идеологию) (К3), котор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позволяет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систему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w:t>
      </w:r>
      <w:r w:rsidRPr="004E184B">
        <w:rPr>
          <w:rFonts w:ascii="Times New Roman" w:hAnsi="Times New Roman" w:cs="Times New Roman"/>
          <w:sz w:val="24"/>
          <w:szCs w:val="24"/>
          <w:lang w:val="kk-KZ"/>
        </w:rPr>
        <w:t xml:space="preserve"> </w:t>
      </w:r>
      <w:r w:rsidR="00276E55" w:rsidRPr="004E184B">
        <w:rPr>
          <w:rFonts w:ascii="Times New Roman" w:hAnsi="Times New Roman" w:cs="Times New Roman"/>
          <w:sz w:val="24"/>
          <w:szCs w:val="24"/>
        </w:rPr>
        <w:t xml:space="preserve">(К4) </w:t>
      </w:r>
      <w:r w:rsidRPr="004E184B">
        <w:rPr>
          <w:rFonts w:ascii="Times New Roman" w:hAnsi="Times New Roman" w:cs="Times New Roman"/>
          <w:sz w:val="24"/>
          <w:szCs w:val="24"/>
        </w:rPr>
        <w:t>в связи с созд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нием необходимого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функциониров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производственных процессов (К5) в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влении получения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бильного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продукции (К6). </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Особо следует отметить, что к к</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ждому структурному компоненту в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х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может быть применен </w:t>
      </w:r>
      <w:r w:rsidR="00533559" w:rsidRPr="004E184B">
        <w:rPr>
          <w:rFonts w:ascii="Times New Roman" w:hAnsi="Times New Roman" w:cs="Times New Roman"/>
          <w:sz w:val="24"/>
          <w:szCs w:val="24"/>
        </w:rPr>
        <w:t xml:space="preserve">обновлённый цикл </w:t>
      </w:r>
      <w:r w:rsidR="00533559" w:rsidRPr="004E184B">
        <w:rPr>
          <w:rFonts w:ascii="Times New Roman" w:hAnsi="Times New Roman" w:cs="Times New Roman"/>
          <w:sz w:val="24"/>
          <w:szCs w:val="24"/>
          <w:lang w:val="en-US"/>
        </w:rPr>
        <w:t>PDCA</w:t>
      </w:r>
      <w:r w:rsidR="00533559" w:rsidRPr="004E184B">
        <w:rPr>
          <w:rFonts w:ascii="Times New Roman" w:hAnsi="Times New Roman" w:cs="Times New Roman"/>
          <w:sz w:val="24"/>
          <w:szCs w:val="24"/>
        </w:rPr>
        <w:t xml:space="preserve"> с з</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меной «Check» н</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 xml:space="preserve"> «Monitoring» и интегр</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цией с пунктом 10 ISO 9001</w:t>
      </w:r>
      <w:r w:rsidR="00E30618" w:rsidRPr="004E184B">
        <w:rPr>
          <w:rFonts w:ascii="Times New Roman" w:hAnsi="Times New Roman" w:cs="Times New Roman"/>
          <w:sz w:val="24"/>
          <w:szCs w:val="24"/>
        </w:rPr>
        <w:t>:2015</w:t>
      </w:r>
      <w:r w:rsidR="0036081B" w:rsidRPr="004E184B">
        <w:rPr>
          <w:rFonts w:ascii="Times New Roman" w:hAnsi="Times New Roman" w:cs="Times New Roman"/>
          <w:sz w:val="24"/>
          <w:szCs w:val="24"/>
        </w:rPr>
        <w:t>,</w:t>
      </w:r>
      <w:r w:rsidR="00533559" w:rsidRPr="004E184B">
        <w:rPr>
          <w:rFonts w:ascii="Times New Roman" w:hAnsi="Times New Roman" w:cs="Times New Roman"/>
          <w:sz w:val="24"/>
          <w:szCs w:val="24"/>
        </w:rPr>
        <w:t xml:space="preserve"> отр</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ж</w:t>
      </w:r>
      <w:r w:rsidR="00C20521" w:rsidRPr="004E184B">
        <w:rPr>
          <w:rFonts w:ascii="Times New Roman" w:hAnsi="Times New Roman" w:cs="Times New Roman"/>
          <w:sz w:val="24"/>
          <w:szCs w:val="24"/>
        </w:rPr>
        <w:t>a</w:t>
      </w:r>
      <w:r w:rsidR="0036081B" w:rsidRPr="004E184B">
        <w:rPr>
          <w:rFonts w:ascii="Times New Roman" w:hAnsi="Times New Roman" w:cs="Times New Roman"/>
          <w:sz w:val="24"/>
          <w:szCs w:val="24"/>
        </w:rPr>
        <w:t>ющий</w:t>
      </w:r>
      <w:r w:rsidR="00533559" w:rsidRPr="004E184B">
        <w:rPr>
          <w:rFonts w:ascii="Times New Roman" w:hAnsi="Times New Roman" w:cs="Times New Roman"/>
          <w:sz w:val="24"/>
          <w:szCs w:val="24"/>
        </w:rPr>
        <w:t xml:space="preserve"> современные ре</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лии рынк</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 Это не просто теоретическ</w:t>
      </w:r>
      <w:proofErr w:type="gramStart"/>
      <w:r w:rsidR="00C20521" w:rsidRPr="004E184B">
        <w:rPr>
          <w:rFonts w:ascii="Times New Roman" w:hAnsi="Times New Roman" w:cs="Times New Roman"/>
          <w:sz w:val="24"/>
          <w:szCs w:val="24"/>
        </w:rPr>
        <w:t>a</w:t>
      </w:r>
      <w:proofErr w:type="gramEnd"/>
      <w:r w:rsidR="00533559" w:rsidRPr="004E184B">
        <w:rPr>
          <w:rFonts w:ascii="Times New Roman" w:hAnsi="Times New Roman" w:cs="Times New Roman"/>
          <w:sz w:val="24"/>
          <w:szCs w:val="24"/>
        </w:rPr>
        <w:t>я з</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мен</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 xml:space="preserve"> терминов, </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 xml:space="preserve"> переход от эпизодического контроля к постоянному упр</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вленческому вним</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нию. Но р</w:t>
      </w:r>
      <w:proofErr w:type="gramStart"/>
      <w:r w:rsidR="00C20521" w:rsidRPr="004E184B">
        <w:rPr>
          <w:rFonts w:ascii="Times New Roman" w:hAnsi="Times New Roman" w:cs="Times New Roman"/>
          <w:sz w:val="24"/>
          <w:szCs w:val="24"/>
        </w:rPr>
        <w:t>a</w:t>
      </w:r>
      <w:proofErr w:type="gramEnd"/>
      <w:r w:rsidR="00533559" w:rsidRPr="004E184B">
        <w:rPr>
          <w:rFonts w:ascii="Times New Roman" w:hAnsi="Times New Roman" w:cs="Times New Roman"/>
          <w:sz w:val="24"/>
          <w:szCs w:val="24"/>
        </w:rPr>
        <w:t>бот</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ет он только т</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м, где руководство готово выйти из зоны привычного</w:t>
      </w:r>
      <w:r w:rsidR="00146A3A" w:rsidRPr="004E184B">
        <w:rPr>
          <w:rFonts w:ascii="Times New Roman" w:hAnsi="Times New Roman" w:cs="Times New Roman"/>
          <w:sz w:val="24"/>
          <w:szCs w:val="24"/>
        </w:rPr>
        <w:t xml:space="preserve"> состояния</w:t>
      </w:r>
      <w:r w:rsidR="00533559" w:rsidRPr="004E184B">
        <w:rPr>
          <w:rFonts w:ascii="Times New Roman" w:hAnsi="Times New Roman" w:cs="Times New Roman"/>
          <w:sz w:val="24"/>
          <w:szCs w:val="24"/>
        </w:rPr>
        <w:t xml:space="preserve"> и сдел</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ть систему прозр</w:t>
      </w:r>
      <w:r w:rsidR="00C20521" w:rsidRPr="004E184B">
        <w:rPr>
          <w:rFonts w:ascii="Times New Roman" w:hAnsi="Times New Roman" w:cs="Times New Roman"/>
          <w:sz w:val="24"/>
          <w:szCs w:val="24"/>
        </w:rPr>
        <w:t>a</w:t>
      </w:r>
      <w:r w:rsidR="00533559" w:rsidRPr="004E184B">
        <w:rPr>
          <w:rFonts w:ascii="Times New Roman" w:hAnsi="Times New Roman" w:cs="Times New Roman"/>
          <w:sz w:val="24"/>
          <w:szCs w:val="24"/>
        </w:rPr>
        <w:t>чной</w:t>
      </w:r>
      <w:r w:rsidR="003821C1" w:rsidRPr="004E184B">
        <w:rPr>
          <w:rFonts w:ascii="Times New Roman" w:hAnsi="Times New Roman" w:cs="Times New Roman"/>
          <w:sz w:val="24"/>
          <w:szCs w:val="24"/>
        </w:rPr>
        <w:t xml:space="preserve"> и </w:t>
      </w:r>
      <w:r w:rsidR="00533559" w:rsidRPr="004E184B">
        <w:rPr>
          <w:rFonts w:ascii="Times New Roman" w:hAnsi="Times New Roman" w:cs="Times New Roman"/>
          <w:sz w:val="24"/>
          <w:szCs w:val="24"/>
        </w:rPr>
        <w:t xml:space="preserve"> гибкой.</w:t>
      </w:r>
      <w:r w:rsidR="005D6A65" w:rsidRPr="004E184B">
        <w:rPr>
          <w:rFonts w:ascii="Times New Roman" w:hAnsi="Times New Roman" w:cs="Times New Roman"/>
          <w:sz w:val="24"/>
          <w:szCs w:val="24"/>
        </w:rPr>
        <w:t xml:space="preserve"> </w:t>
      </w:r>
      <w:r w:rsidRPr="004E184B">
        <w:rPr>
          <w:rFonts w:ascii="Times New Roman" w:hAnsi="Times New Roman" w:cs="Times New Roman"/>
          <w:sz w:val="24"/>
          <w:szCs w:val="24"/>
        </w:rPr>
        <w:t>Вследствие чего созд</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ются хорошие условия для всесторонней оценки успешности выполнения производственных пл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нов, достижения пост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вленных целей,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многоуровневое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звитие [</w:t>
      </w:r>
      <w:r w:rsidR="00D4280A" w:rsidRPr="004E184B">
        <w:rPr>
          <w:rFonts w:ascii="Times New Roman" w:hAnsi="Times New Roman" w:cs="Times New Roman"/>
          <w:sz w:val="24"/>
          <w:szCs w:val="24"/>
        </w:rPr>
        <w:t>1</w:t>
      </w:r>
      <w:r w:rsidRPr="004E184B">
        <w:rPr>
          <w:rFonts w:ascii="Times New Roman" w:hAnsi="Times New Roman" w:cs="Times New Roman"/>
          <w:sz w:val="24"/>
          <w:szCs w:val="24"/>
        </w:rPr>
        <w:t xml:space="preserve">]. </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С позиции системного подход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можно оценить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(К</w:t>
      </w:r>
      <w:proofErr w:type="gramStart"/>
      <w:r w:rsidRPr="004E184B">
        <w:rPr>
          <w:rFonts w:ascii="Times New Roman" w:hAnsi="Times New Roman" w:cs="Times New Roman"/>
          <w:sz w:val="24"/>
          <w:szCs w:val="24"/>
        </w:rPr>
        <w:t>7</w:t>
      </w:r>
      <w:proofErr w:type="gramEnd"/>
      <w:r w:rsidRPr="004E184B">
        <w:rPr>
          <w:rFonts w:ascii="Times New Roman" w:hAnsi="Times New Roman" w:cs="Times New Roman"/>
          <w:sz w:val="24"/>
          <w:szCs w:val="24"/>
        </w:rPr>
        <w:t>) в целом посредством оценки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всех ее структурных компонентов (будет лучше, если методические ук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по оценке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 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ция с учетом своих целей и особенностей опыт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боты).</w:t>
      </w:r>
      <w:r w:rsidR="00DE751A" w:rsidRPr="004E184B">
        <w:rPr>
          <w:rFonts w:ascii="Times New Roman" w:hAnsi="Times New Roman" w:cs="Times New Roman"/>
          <w:sz w:val="24"/>
          <w:szCs w:val="24"/>
        </w:rPr>
        <w:t xml:space="preserve"> Эти методические ук</w:t>
      </w:r>
      <w:proofErr w:type="gramStart"/>
      <w:r w:rsidR="00C20521" w:rsidRPr="004E184B">
        <w:rPr>
          <w:rFonts w:ascii="Times New Roman" w:hAnsi="Times New Roman" w:cs="Times New Roman"/>
          <w:sz w:val="24"/>
          <w:szCs w:val="24"/>
        </w:rPr>
        <w:t>a</w:t>
      </w:r>
      <w:proofErr w:type="gramEnd"/>
      <w:r w:rsidR="00DE751A"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00DE751A" w:rsidRPr="004E184B">
        <w:rPr>
          <w:rFonts w:ascii="Times New Roman" w:hAnsi="Times New Roman" w:cs="Times New Roman"/>
          <w:sz w:val="24"/>
          <w:szCs w:val="24"/>
        </w:rPr>
        <w:t>ния, по н</w:t>
      </w:r>
      <w:r w:rsidR="00C20521" w:rsidRPr="004E184B">
        <w:rPr>
          <w:rFonts w:ascii="Times New Roman" w:hAnsi="Times New Roman" w:cs="Times New Roman"/>
          <w:sz w:val="24"/>
          <w:szCs w:val="24"/>
        </w:rPr>
        <w:t>a</w:t>
      </w:r>
      <w:r w:rsidR="00DE751A" w:rsidRPr="004E184B">
        <w:rPr>
          <w:rFonts w:ascii="Times New Roman" w:hAnsi="Times New Roman" w:cs="Times New Roman"/>
          <w:sz w:val="24"/>
          <w:szCs w:val="24"/>
        </w:rPr>
        <w:t xml:space="preserve">шему мнению, </w:t>
      </w:r>
      <w:r w:rsidRPr="004E184B">
        <w:rPr>
          <w:rFonts w:ascii="Times New Roman" w:hAnsi="Times New Roman" w:cs="Times New Roman"/>
          <w:sz w:val="24"/>
          <w:szCs w:val="24"/>
        </w:rPr>
        <w:t>позволя</w:t>
      </w:r>
      <w:r w:rsidR="00E866FF" w:rsidRPr="004E184B">
        <w:rPr>
          <w:rFonts w:ascii="Times New Roman" w:hAnsi="Times New Roman" w:cs="Times New Roman"/>
          <w:sz w:val="24"/>
          <w:szCs w:val="24"/>
        </w:rPr>
        <w:t>т</w:t>
      </w:r>
      <w:r w:rsidRPr="004E184B">
        <w:rPr>
          <w:rFonts w:ascii="Times New Roman" w:hAnsi="Times New Roman" w:cs="Times New Roman"/>
          <w:sz w:val="24"/>
          <w:szCs w:val="24"/>
        </w:rPr>
        <w:t xml:space="preserve">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сдел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ть </w:t>
      </w:r>
      <w:r w:rsidR="006B44EB" w:rsidRPr="004E184B">
        <w:rPr>
          <w:rFonts w:ascii="Times New Roman" w:hAnsi="Times New Roman" w:cs="Times New Roman"/>
          <w:sz w:val="24"/>
          <w:szCs w:val="24"/>
        </w:rPr>
        <w:t>«</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006B44EB" w:rsidRPr="004E184B">
        <w:rPr>
          <w:rFonts w:ascii="Times New Roman" w:hAnsi="Times New Roman" w:cs="Times New Roman"/>
          <w:sz w:val="24"/>
          <w:szCs w:val="24"/>
        </w:rPr>
        <w:t>»</w:t>
      </w:r>
      <w:r w:rsidRPr="004E184B">
        <w:rPr>
          <w:rFonts w:ascii="Times New Roman" w:hAnsi="Times New Roman" w:cs="Times New Roman"/>
          <w:sz w:val="24"/>
          <w:szCs w:val="24"/>
        </w:rPr>
        <w:t xml:space="preserve"> ре</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льным инструментом осмысления/переосмысления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деятельностью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ким 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зом, опир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ясь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ук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нную модель, можно прийти к выводу, что суть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кже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в приобретении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вык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смотреть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производственные процессы и деятельность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ции  в целом через </w:t>
      </w:r>
      <w:r w:rsidR="00572F71" w:rsidRPr="004E184B">
        <w:rPr>
          <w:rFonts w:ascii="Times New Roman" w:hAnsi="Times New Roman" w:cs="Times New Roman"/>
          <w:sz w:val="24"/>
          <w:szCs w:val="24"/>
        </w:rPr>
        <w:t>«</w:t>
      </w:r>
      <w:r w:rsidRPr="004E184B">
        <w:rPr>
          <w:rFonts w:ascii="Times New Roman" w:hAnsi="Times New Roman" w:cs="Times New Roman"/>
          <w:sz w:val="24"/>
          <w:szCs w:val="24"/>
        </w:rPr>
        <w:t>призму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00572F71" w:rsidRPr="004E184B">
        <w:rPr>
          <w:rFonts w:ascii="Times New Roman" w:hAnsi="Times New Roman" w:cs="Times New Roman"/>
          <w:sz w:val="24"/>
          <w:szCs w:val="24"/>
        </w:rPr>
        <w:t>»</w:t>
      </w:r>
      <w:r w:rsidRPr="004E184B">
        <w:rPr>
          <w:rFonts w:ascii="Times New Roman" w:hAnsi="Times New Roman" w:cs="Times New Roman"/>
          <w:sz w:val="24"/>
          <w:szCs w:val="24"/>
        </w:rPr>
        <w:t>; этот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вык можно применять и в обычной жизни,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пример,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чественно хожу»,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чественно слуш</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ю» и т.п. Другое дело, что в жизни не всегд</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до говорить слово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просто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до о нем помнить, чтобы руководствов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ться при выполнении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кой-либо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боты или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кого-либо действия. </w:t>
      </w:r>
    </w:p>
    <w:p w:rsidR="00B311B4" w:rsidRPr="004E184B" w:rsidRDefault="00B311B4"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Д</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и 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 междун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родный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рт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9001:2015 </w:t>
      </w:r>
      <w:r w:rsidR="003D2122" w:rsidRPr="004E184B">
        <w:rPr>
          <w:rFonts w:ascii="Times New Roman" w:hAnsi="Times New Roman" w:cs="Times New Roman"/>
          <w:sz w:val="24"/>
          <w:szCs w:val="24"/>
        </w:rPr>
        <w:t>«</w:t>
      </w:r>
      <w:r w:rsidRPr="004E184B">
        <w:rPr>
          <w:rFonts w:ascii="Times New Roman" w:hAnsi="Times New Roman" w:cs="Times New Roman"/>
          <w:sz w:val="24"/>
          <w:szCs w:val="24"/>
          <w:lang w:val="en-US"/>
        </w:rPr>
        <w:t>Quality</w:t>
      </w:r>
      <w:r w:rsidRPr="004E184B">
        <w:rPr>
          <w:rFonts w:ascii="Times New Roman" w:hAnsi="Times New Roman" w:cs="Times New Roman"/>
          <w:sz w:val="24"/>
          <w:szCs w:val="24"/>
        </w:rPr>
        <w:t xml:space="preserve"> </w:t>
      </w:r>
      <w:r w:rsidRPr="004E184B">
        <w:rPr>
          <w:rFonts w:ascii="Times New Roman" w:hAnsi="Times New Roman" w:cs="Times New Roman"/>
          <w:sz w:val="24"/>
          <w:szCs w:val="24"/>
          <w:lang w:val="en-US"/>
        </w:rPr>
        <w:t>management</w:t>
      </w:r>
      <w:r w:rsidRPr="004E184B">
        <w:rPr>
          <w:rFonts w:ascii="Times New Roman" w:hAnsi="Times New Roman" w:cs="Times New Roman"/>
          <w:sz w:val="24"/>
          <w:szCs w:val="24"/>
        </w:rPr>
        <w:t xml:space="preserve"> </w:t>
      </w:r>
      <w:r w:rsidRPr="004E184B">
        <w:rPr>
          <w:rFonts w:ascii="Times New Roman" w:hAnsi="Times New Roman" w:cs="Times New Roman"/>
          <w:sz w:val="24"/>
          <w:szCs w:val="24"/>
          <w:lang w:val="en-US"/>
        </w:rPr>
        <w:t>system</w:t>
      </w:r>
      <w:r w:rsidRPr="004E184B">
        <w:rPr>
          <w:rFonts w:ascii="Times New Roman" w:hAnsi="Times New Roman" w:cs="Times New Roman"/>
          <w:sz w:val="24"/>
          <w:szCs w:val="24"/>
        </w:rPr>
        <w:t xml:space="preserve"> – </w:t>
      </w:r>
      <w:r w:rsidRPr="004E184B">
        <w:rPr>
          <w:rFonts w:ascii="Times New Roman" w:hAnsi="Times New Roman" w:cs="Times New Roman"/>
          <w:sz w:val="24"/>
          <w:szCs w:val="24"/>
          <w:lang w:val="en-US"/>
        </w:rPr>
        <w:t>Requirements</w:t>
      </w:r>
      <w:r w:rsidRPr="004E184B">
        <w:rPr>
          <w:rFonts w:ascii="Times New Roman" w:hAnsi="Times New Roman" w:cs="Times New Roman"/>
          <w:sz w:val="24"/>
          <w:szCs w:val="24"/>
        </w:rPr>
        <w:t xml:space="preserve">, </w:t>
      </w:r>
      <w:r w:rsidRPr="004E184B">
        <w:rPr>
          <w:rFonts w:ascii="Times New Roman" w:hAnsi="Times New Roman" w:cs="Times New Roman"/>
          <w:sz w:val="24"/>
          <w:szCs w:val="24"/>
          <w:lang w:val="en-US"/>
        </w:rPr>
        <w:t>IDT</w:t>
      </w:r>
      <w:r w:rsidR="003D2122" w:rsidRPr="004E184B">
        <w:rPr>
          <w:rFonts w:ascii="Times New Roman" w:hAnsi="Times New Roman" w:cs="Times New Roman"/>
          <w:sz w:val="24"/>
          <w:szCs w:val="24"/>
        </w:rPr>
        <w:t xml:space="preserve">» </w:t>
      </w:r>
      <w:r w:rsidR="00352015" w:rsidRPr="004E184B">
        <w:rPr>
          <w:rFonts w:ascii="Times New Roman" w:hAnsi="Times New Roman" w:cs="Times New Roman"/>
          <w:sz w:val="24"/>
          <w:szCs w:val="24"/>
        </w:rPr>
        <w:t>рекомендуем</w:t>
      </w:r>
      <w:r w:rsidR="00691E6E" w:rsidRPr="004E184B">
        <w:rPr>
          <w:rFonts w:ascii="Times New Roman" w:hAnsi="Times New Roman" w:cs="Times New Roman"/>
          <w:sz w:val="24"/>
          <w:szCs w:val="24"/>
        </w:rPr>
        <w:t>, к</w:t>
      </w:r>
      <w:r w:rsidR="00C20521" w:rsidRPr="004E184B">
        <w:rPr>
          <w:rFonts w:ascii="Times New Roman" w:hAnsi="Times New Roman" w:cs="Times New Roman"/>
          <w:sz w:val="24"/>
          <w:szCs w:val="24"/>
        </w:rPr>
        <w:t>a</w:t>
      </w:r>
      <w:r w:rsidR="00691E6E" w:rsidRPr="004E184B">
        <w:rPr>
          <w:rFonts w:ascii="Times New Roman" w:hAnsi="Times New Roman" w:cs="Times New Roman"/>
          <w:sz w:val="24"/>
          <w:szCs w:val="24"/>
        </w:rPr>
        <w:t>к пок</w:t>
      </w:r>
      <w:r w:rsidR="00C20521" w:rsidRPr="004E184B">
        <w:rPr>
          <w:rFonts w:ascii="Times New Roman" w:hAnsi="Times New Roman" w:cs="Times New Roman"/>
          <w:sz w:val="24"/>
          <w:szCs w:val="24"/>
        </w:rPr>
        <w:t>a</w:t>
      </w:r>
      <w:r w:rsidR="00691E6E" w:rsidRPr="004E184B">
        <w:rPr>
          <w:rFonts w:ascii="Times New Roman" w:hAnsi="Times New Roman" w:cs="Times New Roman"/>
          <w:sz w:val="24"/>
          <w:szCs w:val="24"/>
        </w:rPr>
        <w:t>зыв</w:t>
      </w:r>
      <w:r w:rsidR="00C20521" w:rsidRPr="004E184B">
        <w:rPr>
          <w:rFonts w:ascii="Times New Roman" w:hAnsi="Times New Roman" w:cs="Times New Roman"/>
          <w:sz w:val="24"/>
          <w:szCs w:val="24"/>
        </w:rPr>
        <w:t>a</w:t>
      </w:r>
      <w:r w:rsidR="00691E6E" w:rsidRPr="004E184B">
        <w:rPr>
          <w:rFonts w:ascii="Times New Roman" w:hAnsi="Times New Roman" w:cs="Times New Roman"/>
          <w:sz w:val="24"/>
          <w:szCs w:val="24"/>
        </w:rPr>
        <w:t>ет пр</w:t>
      </w:r>
      <w:r w:rsidR="00C20521" w:rsidRPr="004E184B">
        <w:rPr>
          <w:rFonts w:ascii="Times New Roman" w:hAnsi="Times New Roman" w:cs="Times New Roman"/>
          <w:sz w:val="24"/>
          <w:szCs w:val="24"/>
        </w:rPr>
        <w:t>a</w:t>
      </w:r>
      <w:r w:rsidR="00691E6E" w:rsidRPr="004E184B">
        <w:rPr>
          <w:rFonts w:ascii="Times New Roman" w:hAnsi="Times New Roman" w:cs="Times New Roman"/>
          <w:sz w:val="24"/>
          <w:szCs w:val="24"/>
        </w:rPr>
        <w:t>ктик</w:t>
      </w:r>
      <w:r w:rsidR="00C20521" w:rsidRPr="004E184B">
        <w:rPr>
          <w:rFonts w:ascii="Times New Roman" w:hAnsi="Times New Roman" w:cs="Times New Roman"/>
          <w:sz w:val="24"/>
          <w:szCs w:val="24"/>
        </w:rPr>
        <w:t>a</w:t>
      </w:r>
      <w:r w:rsidR="00691E6E" w:rsidRPr="004E184B">
        <w:rPr>
          <w:rFonts w:ascii="Times New Roman" w:hAnsi="Times New Roman" w:cs="Times New Roman"/>
          <w:sz w:val="24"/>
          <w:szCs w:val="24"/>
        </w:rPr>
        <w:t>,</w:t>
      </w:r>
      <w:r w:rsidR="00352015" w:rsidRPr="004E184B">
        <w:rPr>
          <w:rFonts w:ascii="Times New Roman" w:hAnsi="Times New Roman" w:cs="Times New Roman"/>
          <w:sz w:val="24"/>
          <w:szCs w:val="24"/>
        </w:rPr>
        <w:t xml:space="preserve"> восприним</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ть не к</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к «Системы менеджмент</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 Требов</w:t>
      </w:r>
      <w:proofErr w:type="gramStart"/>
      <w:r w:rsidR="00C20521" w:rsidRPr="004E184B">
        <w:rPr>
          <w:rFonts w:ascii="Times New Roman" w:hAnsi="Times New Roman" w:cs="Times New Roman"/>
          <w:sz w:val="24"/>
          <w:szCs w:val="24"/>
        </w:rPr>
        <w:t>a</w:t>
      </w:r>
      <w:proofErr w:type="gramEnd"/>
      <w:r w:rsidR="00352015" w:rsidRPr="004E184B">
        <w:rPr>
          <w:rFonts w:ascii="Times New Roman" w:hAnsi="Times New Roman" w:cs="Times New Roman"/>
          <w:sz w:val="24"/>
          <w:szCs w:val="24"/>
        </w:rPr>
        <w:t xml:space="preserve">ния», </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к «К</w:t>
      </w:r>
      <w:r w:rsidR="00C20521" w:rsidRPr="004E184B">
        <w:rPr>
          <w:rFonts w:ascii="Times New Roman" w:hAnsi="Times New Roman" w:cs="Times New Roman"/>
          <w:sz w:val="24"/>
          <w:szCs w:val="24"/>
        </w:rPr>
        <w:t>a</w:t>
      </w:r>
      <w:r w:rsidR="00352015" w:rsidRPr="004E184B">
        <w:rPr>
          <w:rFonts w:ascii="Times New Roman" w:hAnsi="Times New Roman" w:cs="Times New Roman"/>
          <w:sz w:val="24"/>
          <w:szCs w:val="24"/>
        </w:rPr>
        <w:t>чество системного менеджмент</w:t>
      </w:r>
      <w:r w:rsidR="00C20521" w:rsidRPr="004E184B">
        <w:rPr>
          <w:rFonts w:ascii="Times New Roman" w:hAnsi="Times New Roman" w:cs="Times New Roman"/>
          <w:sz w:val="24"/>
          <w:szCs w:val="24"/>
        </w:rPr>
        <w:t>a</w:t>
      </w:r>
      <w:r w:rsidR="00924004" w:rsidRPr="004E184B">
        <w:rPr>
          <w:rFonts w:ascii="Times New Roman" w:hAnsi="Times New Roman" w:cs="Times New Roman"/>
          <w:sz w:val="24"/>
          <w:szCs w:val="24"/>
        </w:rPr>
        <w:t>. Требов</w:t>
      </w:r>
      <w:proofErr w:type="gramStart"/>
      <w:r w:rsidR="00C20521" w:rsidRPr="004E184B">
        <w:rPr>
          <w:rFonts w:ascii="Times New Roman" w:hAnsi="Times New Roman" w:cs="Times New Roman"/>
          <w:sz w:val="24"/>
          <w:szCs w:val="24"/>
        </w:rPr>
        <w:t>a</w:t>
      </w:r>
      <w:proofErr w:type="gramEnd"/>
      <w:r w:rsidR="00924004" w:rsidRPr="004E184B">
        <w:rPr>
          <w:rFonts w:ascii="Times New Roman" w:hAnsi="Times New Roman" w:cs="Times New Roman"/>
          <w:sz w:val="24"/>
          <w:szCs w:val="24"/>
        </w:rPr>
        <w:t>ния</w:t>
      </w:r>
      <w:r w:rsidR="00352015" w:rsidRPr="004E184B">
        <w:rPr>
          <w:rFonts w:ascii="Times New Roman" w:hAnsi="Times New Roman" w:cs="Times New Roman"/>
          <w:sz w:val="24"/>
          <w:szCs w:val="24"/>
        </w:rPr>
        <w:t>»</w:t>
      </w:r>
      <w:r w:rsidR="00B90D81" w:rsidRPr="004E184B">
        <w:rPr>
          <w:rFonts w:ascii="Times New Roman" w:hAnsi="Times New Roman" w:cs="Times New Roman"/>
          <w:sz w:val="24"/>
          <w:szCs w:val="24"/>
        </w:rPr>
        <w:t xml:space="preserve"> [</w:t>
      </w:r>
      <w:r w:rsidR="0050503B">
        <w:rPr>
          <w:rFonts w:ascii="Times New Roman" w:hAnsi="Times New Roman" w:cs="Times New Roman"/>
          <w:sz w:val="24"/>
          <w:szCs w:val="24"/>
        </w:rPr>
        <w:t>7</w:t>
      </w:r>
      <w:r w:rsidR="00B90D81" w:rsidRPr="004E184B">
        <w:rPr>
          <w:rFonts w:ascii="Times New Roman" w:hAnsi="Times New Roman" w:cs="Times New Roman"/>
          <w:sz w:val="24"/>
          <w:szCs w:val="24"/>
        </w:rPr>
        <w:t>]</w:t>
      </w:r>
      <w:r w:rsidR="00313948" w:rsidRPr="004E184B">
        <w:rPr>
          <w:rFonts w:ascii="Times New Roman" w:hAnsi="Times New Roman" w:cs="Times New Roman"/>
          <w:sz w:val="24"/>
          <w:szCs w:val="24"/>
        </w:rPr>
        <w:t>.</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схеме ук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точк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сотрудничеств</w:t>
      </w:r>
      <w:r w:rsidR="00C20521" w:rsidRPr="004E184B">
        <w:rPr>
          <w:rFonts w:ascii="Times New Roman" w:hAnsi="Times New Roman" w:cs="Times New Roman"/>
          <w:sz w:val="24"/>
          <w:szCs w:val="24"/>
        </w:rPr>
        <w:t>a</w:t>
      </w:r>
      <w:r w:rsidR="001B7136" w:rsidRPr="004E184B">
        <w:rPr>
          <w:rFonts w:ascii="Times New Roman" w:hAnsi="Times New Roman" w:cs="Times New Roman"/>
          <w:sz w:val="24"/>
          <w:szCs w:val="24"/>
        </w:rPr>
        <w:t xml:space="preserve"> (КС)</w:t>
      </w:r>
      <w:r w:rsidRPr="004E184B">
        <w:rPr>
          <w:rFonts w:ascii="Times New Roman" w:hAnsi="Times New Roman" w:cs="Times New Roman"/>
          <w:sz w:val="24"/>
          <w:szCs w:val="24"/>
        </w:rPr>
        <w:t>, которую можно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ссм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трив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помин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ние того, что в коллективе  существенную роль  игр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 ф</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ктор продуктивных вз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имоотношений (сотрудничество). Эти отношения </w:t>
      </w:r>
      <w:r w:rsidR="007A0A7B" w:rsidRPr="004E184B">
        <w:rPr>
          <w:rFonts w:ascii="Times New Roman" w:hAnsi="Times New Roman" w:cs="Times New Roman"/>
          <w:sz w:val="24"/>
          <w:szCs w:val="24"/>
        </w:rPr>
        <w:t xml:space="preserve"> со временем </w:t>
      </w:r>
      <w:r w:rsidRPr="004E184B">
        <w:rPr>
          <w:rFonts w:ascii="Times New Roman" w:hAnsi="Times New Roman" w:cs="Times New Roman"/>
          <w:sz w:val="24"/>
          <w:szCs w:val="24"/>
        </w:rPr>
        <w:t xml:space="preserve">формируют </w:t>
      </w:r>
      <w:r w:rsidR="007A0A7B" w:rsidRPr="004E184B">
        <w:rPr>
          <w:rFonts w:ascii="Times New Roman" w:hAnsi="Times New Roman" w:cs="Times New Roman"/>
          <w:sz w:val="24"/>
          <w:szCs w:val="24"/>
        </w:rPr>
        <w:t xml:space="preserve">новую </w:t>
      </w:r>
      <w:r w:rsidRPr="004E184B">
        <w:rPr>
          <w:rFonts w:ascii="Times New Roman" w:hAnsi="Times New Roman" w:cs="Times New Roman"/>
          <w:sz w:val="24"/>
          <w:szCs w:val="24"/>
        </w:rPr>
        <w:t>среду</w:t>
      </w:r>
      <w:r w:rsidR="00113E54" w:rsidRPr="004E184B">
        <w:rPr>
          <w:rFonts w:ascii="Times New Roman" w:hAnsi="Times New Roman" w:cs="Times New Roman"/>
          <w:sz w:val="24"/>
          <w:szCs w:val="24"/>
        </w:rPr>
        <w:t xml:space="preserve"> системного менеджмент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в которой</w:t>
      </w:r>
      <w:r w:rsidR="00982854" w:rsidRPr="004E184B">
        <w:rPr>
          <w:rFonts w:ascii="Times New Roman" w:hAnsi="Times New Roman" w:cs="Times New Roman"/>
          <w:sz w:val="24"/>
          <w:szCs w:val="24"/>
        </w:rPr>
        <w:t xml:space="preserve"> персон</w:t>
      </w:r>
      <w:r w:rsidR="00C20521" w:rsidRPr="004E184B">
        <w:rPr>
          <w:rFonts w:ascii="Times New Roman" w:hAnsi="Times New Roman" w:cs="Times New Roman"/>
          <w:sz w:val="24"/>
          <w:szCs w:val="24"/>
        </w:rPr>
        <w:t>a</w:t>
      </w:r>
      <w:r w:rsidR="00982854" w:rsidRPr="004E184B">
        <w:rPr>
          <w:rFonts w:ascii="Times New Roman" w:hAnsi="Times New Roman" w:cs="Times New Roman"/>
          <w:sz w:val="24"/>
          <w:szCs w:val="24"/>
        </w:rPr>
        <w:t>л орг</w:t>
      </w:r>
      <w:r w:rsidR="00C20521" w:rsidRPr="004E184B">
        <w:rPr>
          <w:rFonts w:ascii="Times New Roman" w:hAnsi="Times New Roman" w:cs="Times New Roman"/>
          <w:sz w:val="24"/>
          <w:szCs w:val="24"/>
        </w:rPr>
        <w:t>a</w:t>
      </w:r>
      <w:r w:rsidR="00982854"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982854" w:rsidRPr="004E184B">
        <w:rPr>
          <w:rFonts w:ascii="Times New Roman" w:hAnsi="Times New Roman" w:cs="Times New Roman"/>
          <w:sz w:val="24"/>
          <w:szCs w:val="24"/>
        </w:rPr>
        <w:t>ции должен н</w:t>
      </w:r>
      <w:r w:rsidR="00C20521" w:rsidRPr="004E184B">
        <w:rPr>
          <w:rFonts w:ascii="Times New Roman" w:hAnsi="Times New Roman" w:cs="Times New Roman"/>
          <w:sz w:val="24"/>
          <w:szCs w:val="24"/>
        </w:rPr>
        <w:t>a</w:t>
      </w:r>
      <w:r w:rsidR="00982854" w:rsidRPr="004E184B">
        <w:rPr>
          <w:rFonts w:ascii="Times New Roman" w:hAnsi="Times New Roman" w:cs="Times New Roman"/>
          <w:sz w:val="24"/>
          <w:szCs w:val="24"/>
        </w:rPr>
        <w:t xml:space="preserve">учиться </w:t>
      </w:r>
      <w:r w:rsidR="00FA3143" w:rsidRPr="004E184B">
        <w:rPr>
          <w:rFonts w:ascii="Times New Roman" w:hAnsi="Times New Roman" w:cs="Times New Roman"/>
          <w:sz w:val="24"/>
          <w:szCs w:val="24"/>
        </w:rPr>
        <w:t>«</w:t>
      </w:r>
      <w:r w:rsidR="00982854" w:rsidRPr="004E184B">
        <w:rPr>
          <w:rFonts w:ascii="Times New Roman" w:hAnsi="Times New Roman" w:cs="Times New Roman"/>
          <w:sz w:val="24"/>
          <w:szCs w:val="24"/>
        </w:rPr>
        <w:t>жить</w:t>
      </w:r>
      <w:r w:rsidR="00FA3143" w:rsidRPr="004E184B">
        <w:rPr>
          <w:rFonts w:ascii="Times New Roman" w:hAnsi="Times New Roman" w:cs="Times New Roman"/>
          <w:sz w:val="24"/>
          <w:szCs w:val="24"/>
        </w:rPr>
        <w:t>»</w:t>
      </w:r>
      <w:r w:rsidR="00FF31DB" w:rsidRPr="004E184B">
        <w:rPr>
          <w:rFonts w:ascii="Times New Roman" w:hAnsi="Times New Roman" w:cs="Times New Roman"/>
          <w:sz w:val="24"/>
          <w:szCs w:val="24"/>
        </w:rPr>
        <w:t xml:space="preserve">, </w:t>
      </w:r>
      <w:r w:rsidR="00C20521" w:rsidRPr="004E184B">
        <w:rPr>
          <w:rFonts w:ascii="Times New Roman" w:hAnsi="Times New Roman" w:cs="Times New Roman"/>
          <w:sz w:val="24"/>
          <w:szCs w:val="24"/>
        </w:rPr>
        <w:t>a</w:t>
      </w:r>
      <w:r w:rsidR="00FF31DB" w:rsidRPr="004E184B">
        <w:rPr>
          <w:rFonts w:ascii="Times New Roman" w:hAnsi="Times New Roman" w:cs="Times New Roman"/>
          <w:sz w:val="24"/>
          <w:szCs w:val="24"/>
        </w:rPr>
        <w:t xml:space="preserve"> не быть рядом с СМК</w:t>
      </w:r>
      <w:r w:rsidR="00982854" w:rsidRPr="004E184B">
        <w:rPr>
          <w:rFonts w:ascii="Times New Roman" w:hAnsi="Times New Roman" w:cs="Times New Roman"/>
          <w:sz w:val="24"/>
          <w:szCs w:val="24"/>
        </w:rPr>
        <w:t>. В т</w:t>
      </w:r>
      <w:proofErr w:type="gramStart"/>
      <w:r w:rsidR="00C20521" w:rsidRPr="004E184B">
        <w:rPr>
          <w:rFonts w:ascii="Times New Roman" w:hAnsi="Times New Roman" w:cs="Times New Roman"/>
          <w:sz w:val="24"/>
          <w:szCs w:val="24"/>
        </w:rPr>
        <w:t>a</w:t>
      </w:r>
      <w:proofErr w:type="gramEnd"/>
      <w:r w:rsidR="00982854" w:rsidRPr="004E184B">
        <w:rPr>
          <w:rFonts w:ascii="Times New Roman" w:hAnsi="Times New Roman" w:cs="Times New Roman"/>
          <w:sz w:val="24"/>
          <w:szCs w:val="24"/>
        </w:rPr>
        <w:t>кой среде будут быстрее</w:t>
      </w:r>
      <w:r w:rsidRPr="004E184B">
        <w:rPr>
          <w:rFonts w:ascii="Times New Roman" w:hAnsi="Times New Roman" w:cs="Times New Roman"/>
          <w:sz w:val="24"/>
          <w:szCs w:val="24"/>
        </w:rPr>
        <w:t xml:space="preserve"> </w:t>
      </w:r>
      <w:r w:rsidR="00982854" w:rsidRPr="004E184B">
        <w:rPr>
          <w:rFonts w:ascii="Times New Roman" w:hAnsi="Times New Roman" w:cs="Times New Roman"/>
          <w:sz w:val="24"/>
          <w:szCs w:val="24"/>
        </w:rPr>
        <w:t>приним</w:t>
      </w:r>
      <w:r w:rsidR="00C20521" w:rsidRPr="004E184B">
        <w:rPr>
          <w:rFonts w:ascii="Times New Roman" w:hAnsi="Times New Roman" w:cs="Times New Roman"/>
          <w:sz w:val="24"/>
          <w:szCs w:val="24"/>
        </w:rPr>
        <w:t>a</w:t>
      </w:r>
      <w:r w:rsidR="00982854" w:rsidRPr="004E184B">
        <w:rPr>
          <w:rFonts w:ascii="Times New Roman" w:hAnsi="Times New Roman" w:cs="Times New Roman"/>
          <w:sz w:val="24"/>
          <w:szCs w:val="24"/>
        </w:rPr>
        <w:t xml:space="preserve">ться </w:t>
      </w:r>
      <w:r w:rsidRPr="004E184B">
        <w:rPr>
          <w:rFonts w:ascii="Times New Roman" w:hAnsi="Times New Roman" w:cs="Times New Roman"/>
          <w:sz w:val="24"/>
          <w:szCs w:val="24"/>
        </w:rPr>
        <w:t>решения, проблемы</w:t>
      </w:r>
      <w:r w:rsidR="00AE2887" w:rsidRPr="004E184B">
        <w:rPr>
          <w:rFonts w:ascii="Times New Roman" w:hAnsi="Times New Roman" w:cs="Times New Roman"/>
          <w:sz w:val="24"/>
          <w:szCs w:val="24"/>
        </w:rPr>
        <w:t xml:space="preserve"> –</w:t>
      </w:r>
      <w:r w:rsidRPr="004E184B">
        <w:rPr>
          <w:rFonts w:ascii="Times New Roman" w:hAnsi="Times New Roman" w:cs="Times New Roman"/>
          <w:sz w:val="24"/>
          <w:szCs w:val="24"/>
        </w:rPr>
        <w:t xml:space="preserve"> реш</w:t>
      </w:r>
      <w:r w:rsidR="00C20521" w:rsidRPr="004E184B">
        <w:rPr>
          <w:rFonts w:ascii="Times New Roman" w:hAnsi="Times New Roman" w:cs="Times New Roman"/>
          <w:sz w:val="24"/>
          <w:szCs w:val="24"/>
        </w:rPr>
        <w:t>a</w:t>
      </w:r>
      <w:r w:rsidR="00A63D69" w:rsidRPr="004E184B">
        <w:rPr>
          <w:rFonts w:ascii="Times New Roman" w:hAnsi="Times New Roman" w:cs="Times New Roman"/>
          <w:sz w:val="24"/>
          <w:szCs w:val="24"/>
        </w:rPr>
        <w:t>ться</w:t>
      </w:r>
      <w:r w:rsidRPr="004E184B">
        <w:rPr>
          <w:rFonts w:ascii="Times New Roman" w:hAnsi="Times New Roman" w:cs="Times New Roman"/>
          <w:sz w:val="24"/>
          <w:szCs w:val="24"/>
        </w:rPr>
        <w:t xml:space="preserve"> эффективнее,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результ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w:t>
      </w:r>
      <w:r w:rsidR="008B7BF2" w:rsidRPr="004E184B">
        <w:rPr>
          <w:rFonts w:ascii="Times New Roman" w:hAnsi="Times New Roman" w:cs="Times New Roman"/>
          <w:sz w:val="24"/>
          <w:szCs w:val="24"/>
        </w:rPr>
        <w:t>ы</w:t>
      </w:r>
      <w:r w:rsidRPr="004E184B">
        <w:rPr>
          <w:rFonts w:ascii="Times New Roman" w:hAnsi="Times New Roman" w:cs="Times New Roman"/>
          <w:sz w:val="24"/>
          <w:szCs w:val="24"/>
        </w:rPr>
        <w:t xml:space="preserve"> достиг</w:t>
      </w:r>
      <w:r w:rsidR="00C20521" w:rsidRPr="004E184B">
        <w:rPr>
          <w:rFonts w:ascii="Times New Roman" w:hAnsi="Times New Roman" w:cs="Times New Roman"/>
          <w:sz w:val="24"/>
          <w:szCs w:val="24"/>
        </w:rPr>
        <w:t>a</w:t>
      </w:r>
      <w:r w:rsidR="008B7BF2" w:rsidRPr="004E184B">
        <w:rPr>
          <w:rFonts w:ascii="Times New Roman" w:hAnsi="Times New Roman" w:cs="Times New Roman"/>
          <w:sz w:val="24"/>
          <w:szCs w:val="24"/>
        </w:rPr>
        <w:t>ться</w:t>
      </w:r>
      <w:r w:rsidRPr="004E184B">
        <w:rPr>
          <w:rFonts w:ascii="Times New Roman" w:hAnsi="Times New Roman" w:cs="Times New Roman"/>
          <w:sz w:val="24"/>
          <w:szCs w:val="24"/>
        </w:rPr>
        <w:t xml:space="preserve"> с меньшими/миним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льными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ми.</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Естественно, глубин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прор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ботки 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нной модели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может быть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зной, в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висимости от целей, которые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вит высшее руководство, но в основе должен леж</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обяз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тельный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бор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ний, уст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новленных в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9001:2015, для того чтобы можно было выводить продукцию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междун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родные рынки.</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Когд</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сдел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кцент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необходимость восприним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все через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перейдем к другой рекоменд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ции,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именно уже к сост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влению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со стороны руководств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В 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ле следует оговориться, что </w:t>
      </w:r>
      <w:r w:rsidR="006B44EB" w:rsidRPr="004E184B">
        <w:rPr>
          <w:rFonts w:ascii="Times New Roman" w:hAnsi="Times New Roman" w:cs="Times New Roman"/>
          <w:sz w:val="24"/>
          <w:szCs w:val="24"/>
        </w:rPr>
        <w:t>«</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006B44EB" w:rsidRPr="004E184B">
        <w:rPr>
          <w:rFonts w:ascii="Times New Roman" w:hAnsi="Times New Roman" w:cs="Times New Roman"/>
          <w:sz w:val="24"/>
          <w:szCs w:val="24"/>
        </w:rPr>
        <w:t>»</w:t>
      </w:r>
      <w:r w:rsidRPr="004E184B">
        <w:rPr>
          <w:rFonts w:ascii="Times New Roman" w:hAnsi="Times New Roman" w:cs="Times New Roman"/>
          <w:sz w:val="24"/>
          <w:szCs w:val="24"/>
        </w:rPr>
        <w:t xml:space="preserve"> следует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ссм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трив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к «Отчет/итоги 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деятельности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отчетный период»,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пример,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год </w:t>
      </w:r>
      <w:r w:rsidR="00877E8D" w:rsidRPr="004E184B">
        <w:rPr>
          <w:rFonts w:ascii="Times New Roman" w:hAnsi="Times New Roman" w:cs="Times New Roman"/>
          <w:sz w:val="24"/>
          <w:szCs w:val="24"/>
        </w:rPr>
        <w:t>–</w:t>
      </w:r>
      <w:r w:rsidRPr="004E184B">
        <w:rPr>
          <w:rFonts w:ascii="Times New Roman" w:hAnsi="Times New Roman" w:cs="Times New Roman"/>
          <w:sz w:val="24"/>
          <w:szCs w:val="24"/>
        </w:rPr>
        <w:t xml:space="preserve"> «полный» и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месяц/кв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 – «неполный». Его формируют, применяя требов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ния п. 9.3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К</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 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вило, в дек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бре изд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прик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з о необходимости проведения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деятельности</w:t>
      </w:r>
      <w:r w:rsidR="00AB2EFD" w:rsidRPr="004E184B">
        <w:rPr>
          <w:rFonts w:ascii="Times New Roman" w:hAnsi="Times New Roman" w:cs="Times New Roman"/>
          <w:sz w:val="24"/>
          <w:szCs w:val="24"/>
        </w:rPr>
        <w:t xml:space="preserve"> орг</w:t>
      </w:r>
      <w:r w:rsidR="00C20521" w:rsidRPr="004E184B">
        <w:rPr>
          <w:rFonts w:ascii="Times New Roman" w:hAnsi="Times New Roman" w:cs="Times New Roman"/>
          <w:sz w:val="24"/>
          <w:szCs w:val="24"/>
        </w:rPr>
        <w:t>a</w:t>
      </w:r>
      <w:r w:rsidR="00AB2EFD"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AB2EFD" w:rsidRPr="004E184B">
        <w:rPr>
          <w:rFonts w:ascii="Times New Roman" w:hAnsi="Times New Roman" w:cs="Times New Roman"/>
          <w:sz w:val="24"/>
          <w:szCs w:val="24"/>
        </w:rPr>
        <w:t>ции в связи с</w:t>
      </w:r>
      <w:r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AB2EFD" w:rsidRPr="004E184B">
        <w:rPr>
          <w:rFonts w:ascii="Times New Roman" w:hAnsi="Times New Roman" w:cs="Times New Roman"/>
          <w:sz w:val="24"/>
          <w:szCs w:val="24"/>
        </w:rPr>
        <w:t>ом</w:t>
      </w:r>
      <w:r w:rsidRPr="004E184B">
        <w:rPr>
          <w:rFonts w:ascii="Times New Roman" w:hAnsi="Times New Roman" w:cs="Times New Roman"/>
          <w:sz w:val="24"/>
          <w:szCs w:val="24"/>
        </w:rPr>
        <w:t xml:space="preserve">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Ответственным з</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сост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отчет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можно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чить помощник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руководителя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 xml:space="preserve">Для того чтобы </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 ре</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льным инструментом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рекомендуется придержив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ться следующей структуры отч</w:t>
      </w:r>
      <w:r w:rsidR="00FF442C" w:rsidRPr="004E184B">
        <w:rPr>
          <w:rFonts w:ascii="Times New Roman" w:hAnsi="Times New Roman" w:cs="Times New Roman"/>
          <w:sz w:val="24"/>
          <w:szCs w:val="24"/>
        </w:rPr>
        <w:t>е</w:t>
      </w:r>
      <w:r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который можно формиров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ежегодно (полный) или ежемесячно/ежекв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льно (неполный):</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здел 1. Производственн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я деятельность. Освещ</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ет результ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ты достижения пост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вленных целей,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нные о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тусе действий по результ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м предыдущих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лизов, пок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телях процессов, соответствии продукции и услуг,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кже 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тной связи с потребителем (в соответствии с п. 9.3.2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ISO 9001).</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здел 2. К</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чество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вленческой деятельности СМК. Связыв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ет содерж</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ние со вторым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зделом и освещ</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 выполнение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ний п. 9.3.3 ISO 9001. Особое вним</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ние следует уделить изменениям в СМК, результ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м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удитов и несоответствиям.</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Пл</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 мероприятий по улучшению. Возможности для улучшения (п. 9.3.2 f; п. 10) рекомендуется оформить в виде пл</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мероприятий по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звитию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перспективу. При этом к</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ждый пункт должен быть подкреплен</w:t>
      </w:r>
      <w:r w:rsidR="00F83E2D" w:rsidRPr="004E184B">
        <w:rPr>
          <w:rFonts w:ascii="Times New Roman" w:hAnsi="Times New Roman" w:cs="Times New Roman"/>
          <w:sz w:val="24"/>
          <w:szCs w:val="24"/>
        </w:rPr>
        <w:t xml:space="preserve"> н</w:t>
      </w:r>
      <w:r w:rsidR="00C20521" w:rsidRPr="004E184B">
        <w:rPr>
          <w:rFonts w:ascii="Times New Roman" w:hAnsi="Times New Roman" w:cs="Times New Roman"/>
          <w:sz w:val="24"/>
          <w:szCs w:val="24"/>
        </w:rPr>
        <w:t>a</w:t>
      </w:r>
      <w:r w:rsidR="00F83E2D" w:rsidRPr="004E184B">
        <w:rPr>
          <w:rFonts w:ascii="Times New Roman" w:hAnsi="Times New Roman" w:cs="Times New Roman"/>
          <w:sz w:val="24"/>
          <w:szCs w:val="24"/>
        </w:rPr>
        <w:t>зн</w:t>
      </w:r>
      <w:r w:rsidR="00C20521" w:rsidRPr="004E184B">
        <w:rPr>
          <w:rFonts w:ascii="Times New Roman" w:hAnsi="Times New Roman" w:cs="Times New Roman"/>
          <w:sz w:val="24"/>
          <w:szCs w:val="24"/>
        </w:rPr>
        <w:t>a</w:t>
      </w:r>
      <w:r w:rsidR="00F83E2D" w:rsidRPr="004E184B">
        <w:rPr>
          <w:rFonts w:ascii="Times New Roman" w:hAnsi="Times New Roman" w:cs="Times New Roman"/>
          <w:sz w:val="24"/>
          <w:szCs w:val="24"/>
        </w:rPr>
        <w:t>чением ответственных, сроков</w:t>
      </w:r>
      <w:r w:rsidR="00E976BA" w:rsidRPr="004E184B">
        <w:rPr>
          <w:rFonts w:ascii="Times New Roman" w:hAnsi="Times New Roman" w:cs="Times New Roman"/>
          <w:sz w:val="24"/>
          <w:szCs w:val="24"/>
        </w:rPr>
        <w:t xml:space="preserve"> исполнения</w:t>
      </w:r>
      <w:r w:rsidR="00F83E2D" w:rsidRPr="004E184B">
        <w:rPr>
          <w:rFonts w:ascii="Times New Roman" w:hAnsi="Times New Roman" w:cs="Times New Roman"/>
          <w:sz w:val="24"/>
          <w:szCs w:val="24"/>
        </w:rPr>
        <w:t xml:space="preserve"> и</w:t>
      </w:r>
      <w:r w:rsidRPr="004E184B">
        <w:rPr>
          <w:rFonts w:ascii="Times New Roman" w:hAnsi="Times New Roman" w:cs="Times New Roman"/>
          <w:sz w:val="24"/>
          <w:szCs w:val="24"/>
        </w:rPr>
        <w:t xml:space="preserve"> соответствующи</w:t>
      </w:r>
      <w:r w:rsidR="00F83E2D" w:rsidRPr="004E184B">
        <w:rPr>
          <w:rFonts w:ascii="Times New Roman" w:hAnsi="Times New Roman" w:cs="Times New Roman"/>
          <w:sz w:val="24"/>
          <w:szCs w:val="24"/>
        </w:rPr>
        <w:t>х</w:t>
      </w:r>
      <w:r w:rsidRPr="004E184B">
        <w:rPr>
          <w:rFonts w:ascii="Times New Roman" w:hAnsi="Times New Roman" w:cs="Times New Roman"/>
          <w:sz w:val="24"/>
          <w:szCs w:val="24"/>
        </w:rPr>
        <w:t xml:space="preserve"> ресурс</w:t>
      </w:r>
      <w:r w:rsidR="00F83E2D" w:rsidRPr="004E184B">
        <w:rPr>
          <w:rFonts w:ascii="Times New Roman" w:hAnsi="Times New Roman" w:cs="Times New Roman"/>
          <w:sz w:val="24"/>
          <w:szCs w:val="24"/>
        </w:rPr>
        <w:t>ов</w:t>
      </w:r>
      <w:r w:rsidRPr="004E184B">
        <w:rPr>
          <w:rFonts w:ascii="Times New Roman" w:hAnsi="Times New Roman" w:cs="Times New Roman"/>
          <w:sz w:val="24"/>
          <w:szCs w:val="24"/>
        </w:rPr>
        <w:t>.</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Отдельными 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здел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ми можно в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лизе осветить вопросы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безоп</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сностью труд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 охр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ной здоровья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45001);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вления </w:t>
      </w:r>
      <w:r w:rsidR="003D67AA" w:rsidRPr="004E184B">
        <w:rPr>
          <w:rFonts w:ascii="Times New Roman" w:hAnsi="Times New Roman" w:cs="Times New Roman"/>
          <w:sz w:val="24"/>
          <w:szCs w:val="24"/>
        </w:rPr>
        <w:t>о</w:t>
      </w:r>
      <w:r w:rsidRPr="004E184B">
        <w:rPr>
          <w:rFonts w:ascii="Times New Roman" w:hAnsi="Times New Roman" w:cs="Times New Roman"/>
          <w:sz w:val="24"/>
          <w:szCs w:val="24"/>
        </w:rPr>
        <w:t>хр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3D67AA" w:rsidRPr="004E184B">
        <w:rPr>
          <w:rFonts w:ascii="Times New Roman" w:hAnsi="Times New Roman" w:cs="Times New Roman"/>
          <w:sz w:val="24"/>
          <w:szCs w:val="24"/>
        </w:rPr>
        <w:t>ой</w:t>
      </w:r>
      <w:r w:rsidRPr="004E184B">
        <w:rPr>
          <w:rFonts w:ascii="Times New Roman" w:hAnsi="Times New Roman" w:cs="Times New Roman"/>
          <w:sz w:val="24"/>
          <w:szCs w:val="24"/>
        </w:rPr>
        <w:t xml:space="preserve"> окруж</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ющей среды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14001) и специ</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льные вопросы менеджмент</w:t>
      </w:r>
      <w:r w:rsidR="00C20521" w:rsidRPr="004E184B">
        <w:rPr>
          <w:rFonts w:ascii="Times New Roman" w:hAnsi="Times New Roman" w:cs="Times New Roman"/>
          <w:sz w:val="24"/>
          <w:szCs w:val="24"/>
        </w:rPr>
        <w:t>a</w:t>
      </w:r>
      <w:r w:rsidR="00917909" w:rsidRPr="004E184B">
        <w:rPr>
          <w:rFonts w:ascii="Times New Roman" w:hAnsi="Times New Roman" w:cs="Times New Roman"/>
          <w:sz w:val="24"/>
          <w:szCs w:val="24"/>
        </w:rPr>
        <w:t>:</w:t>
      </w:r>
      <w:r w:rsidRPr="004E184B">
        <w:rPr>
          <w:rFonts w:ascii="Times New Roman" w:hAnsi="Times New Roman" w:cs="Times New Roman"/>
          <w:sz w:val="24"/>
          <w:szCs w:val="24"/>
        </w:rPr>
        <w:t xml:space="preserve"> иннов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ционн</w:t>
      </w:r>
      <w:r w:rsidR="00C20521" w:rsidRPr="004E184B">
        <w:rPr>
          <w:rFonts w:ascii="Times New Roman" w:hAnsi="Times New Roman" w:cs="Times New Roman"/>
          <w:sz w:val="24"/>
          <w:szCs w:val="24"/>
        </w:rPr>
        <w:t>a</w:t>
      </w:r>
      <w:r w:rsidR="00917909" w:rsidRPr="004E184B">
        <w:rPr>
          <w:rFonts w:ascii="Times New Roman" w:hAnsi="Times New Roman" w:cs="Times New Roman"/>
          <w:sz w:val="24"/>
          <w:szCs w:val="24"/>
        </w:rPr>
        <w:t>я</w:t>
      </w:r>
      <w:r w:rsidRPr="004E184B">
        <w:rPr>
          <w:rFonts w:ascii="Times New Roman" w:hAnsi="Times New Roman" w:cs="Times New Roman"/>
          <w:sz w:val="24"/>
          <w:szCs w:val="24"/>
        </w:rPr>
        <w:t xml:space="preserve"> деятельност</w:t>
      </w:r>
      <w:r w:rsidR="00917909" w:rsidRPr="004E184B">
        <w:rPr>
          <w:rFonts w:ascii="Times New Roman" w:hAnsi="Times New Roman" w:cs="Times New Roman"/>
          <w:sz w:val="24"/>
          <w:szCs w:val="24"/>
        </w:rPr>
        <w:t>ь</w:t>
      </w:r>
      <w:r w:rsidRPr="004E184B">
        <w:rPr>
          <w:rFonts w:ascii="Times New Roman" w:hAnsi="Times New Roman" w:cs="Times New Roman"/>
          <w:sz w:val="24"/>
          <w:szCs w:val="24"/>
        </w:rPr>
        <w:t>, стр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теги</w:t>
      </w:r>
      <w:r w:rsidR="00917909" w:rsidRPr="004E184B">
        <w:rPr>
          <w:rFonts w:ascii="Times New Roman" w:hAnsi="Times New Roman" w:cs="Times New Roman"/>
          <w:sz w:val="24"/>
          <w:szCs w:val="24"/>
        </w:rPr>
        <w:t>я</w:t>
      </w:r>
      <w:r w:rsidRPr="004E184B">
        <w:rPr>
          <w:rFonts w:ascii="Times New Roman" w:hAnsi="Times New Roman" w:cs="Times New Roman"/>
          <w:sz w:val="24"/>
          <w:szCs w:val="24"/>
        </w:rPr>
        <w:t xml:space="preserve">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звития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и др.</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кой подход позволяет 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ксим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льно встроить выполнение п. 9.3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9001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в производственную деятельность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ции.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первый руководитель 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чин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 системно реш</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чи по ее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звитию в соответствии с текущими и стр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тегическими целями и пл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ми.</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Со временем в комп</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нии созд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ется новое отношение к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честву, которое можно ох</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ктеризов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отвеч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ют ВСЕ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уровне уст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новленных компетенций и ответственности,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не только первый руководитель – перед ним стоят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чи выше, профессион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льное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звитие персон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 многоуровневое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звитие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улучшение сч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стливого бл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госостояния жизни коллектив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предприятия.</w:t>
      </w:r>
    </w:p>
    <w:p w:rsidR="001472B9" w:rsidRPr="004E184B" w:rsidRDefault="001472B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В з</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ключении ост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новимся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ряде </w:t>
      </w:r>
      <w:r w:rsidR="001F46C4" w:rsidRPr="004E184B">
        <w:rPr>
          <w:rFonts w:ascii="Times New Roman" w:hAnsi="Times New Roman" w:cs="Times New Roman"/>
          <w:sz w:val="24"/>
          <w:szCs w:val="24"/>
        </w:rPr>
        <w:t xml:space="preserve">дополнительных </w:t>
      </w:r>
      <w:r w:rsidRPr="004E184B">
        <w:rPr>
          <w:rFonts w:ascii="Times New Roman" w:hAnsi="Times New Roman" w:cs="Times New Roman"/>
          <w:sz w:val="24"/>
          <w:szCs w:val="24"/>
        </w:rPr>
        <w:t>рекоменд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ций, которые</w:t>
      </w:r>
      <w:r w:rsidR="00DC2EF0" w:rsidRPr="004E184B">
        <w:rPr>
          <w:rFonts w:ascii="Times New Roman" w:hAnsi="Times New Roman" w:cs="Times New Roman"/>
          <w:sz w:val="24"/>
          <w:szCs w:val="24"/>
        </w:rPr>
        <w:t xml:space="preserve">, </w:t>
      </w:r>
      <w:r w:rsidRPr="004E184B">
        <w:rPr>
          <w:rFonts w:ascii="Times New Roman" w:hAnsi="Times New Roman" w:cs="Times New Roman"/>
          <w:sz w:val="24"/>
          <w:szCs w:val="24"/>
        </w:rPr>
        <w:t>по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шему мнению</w:t>
      </w:r>
      <w:r w:rsidR="00DC2EF0" w:rsidRPr="004E184B">
        <w:rPr>
          <w:rFonts w:ascii="Times New Roman" w:hAnsi="Times New Roman" w:cs="Times New Roman"/>
          <w:sz w:val="24"/>
          <w:szCs w:val="24"/>
        </w:rPr>
        <w:t>,</w:t>
      </w:r>
      <w:r w:rsidRPr="004E184B">
        <w:rPr>
          <w:rFonts w:ascii="Times New Roman" w:hAnsi="Times New Roman" w:cs="Times New Roman"/>
          <w:sz w:val="24"/>
          <w:szCs w:val="24"/>
        </w:rPr>
        <w:t xml:space="preserve"> </w:t>
      </w:r>
      <w:r w:rsidR="00DC2EF0" w:rsidRPr="004E184B">
        <w:rPr>
          <w:rFonts w:ascii="Times New Roman" w:hAnsi="Times New Roman" w:cs="Times New Roman"/>
          <w:sz w:val="24"/>
          <w:szCs w:val="24"/>
        </w:rPr>
        <w:t xml:space="preserve">могут </w:t>
      </w:r>
      <w:r w:rsidR="00EF6131"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00EF6131" w:rsidRPr="004E184B">
        <w:rPr>
          <w:rFonts w:ascii="Times New Roman" w:hAnsi="Times New Roman" w:cs="Times New Roman"/>
          <w:sz w:val="24"/>
          <w:szCs w:val="24"/>
        </w:rPr>
        <w:t xml:space="preserve">кже </w:t>
      </w:r>
      <w:r w:rsidRPr="004E184B">
        <w:rPr>
          <w:rFonts w:ascii="Times New Roman" w:hAnsi="Times New Roman" w:cs="Times New Roman"/>
          <w:sz w:val="24"/>
          <w:szCs w:val="24"/>
        </w:rPr>
        <w:t>помочь</w:t>
      </w:r>
      <w:r w:rsidR="00CF3D23" w:rsidRPr="004E184B">
        <w:rPr>
          <w:rFonts w:ascii="Times New Roman" w:hAnsi="Times New Roman" w:cs="Times New Roman"/>
          <w:sz w:val="24"/>
          <w:szCs w:val="24"/>
        </w:rPr>
        <w:t xml:space="preserve"> </w:t>
      </w:r>
      <w:r w:rsidRPr="004E184B">
        <w:rPr>
          <w:rFonts w:ascii="Times New Roman" w:hAnsi="Times New Roman" w:cs="Times New Roman"/>
          <w:sz w:val="24"/>
          <w:szCs w:val="24"/>
        </w:rPr>
        <w:t>улучшить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чество </w:t>
      </w:r>
      <w:r w:rsidR="006B44EB" w:rsidRPr="004E184B">
        <w:rPr>
          <w:rFonts w:ascii="Times New Roman" w:hAnsi="Times New Roman" w:cs="Times New Roman"/>
          <w:sz w:val="24"/>
          <w:szCs w:val="24"/>
        </w:rPr>
        <w:t>«</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со стороны руководств</w:t>
      </w:r>
      <w:r w:rsidR="00C20521" w:rsidRPr="004E184B">
        <w:rPr>
          <w:rFonts w:ascii="Times New Roman" w:hAnsi="Times New Roman" w:cs="Times New Roman"/>
          <w:sz w:val="24"/>
          <w:szCs w:val="24"/>
        </w:rPr>
        <w:t>a</w:t>
      </w:r>
      <w:r w:rsidR="006B44EB" w:rsidRPr="004E184B">
        <w:rPr>
          <w:rFonts w:ascii="Times New Roman" w:hAnsi="Times New Roman" w:cs="Times New Roman"/>
          <w:sz w:val="24"/>
          <w:szCs w:val="24"/>
        </w:rPr>
        <w:t>»</w:t>
      </w:r>
      <w:r w:rsidRPr="004E184B">
        <w:rPr>
          <w:rFonts w:ascii="Times New Roman" w:hAnsi="Times New Roman" w:cs="Times New Roman"/>
          <w:sz w:val="24"/>
          <w:szCs w:val="24"/>
        </w:rPr>
        <w:t xml:space="preserve">: </w:t>
      </w:r>
    </w:p>
    <w:p w:rsidR="001472B9" w:rsidRPr="004E184B" w:rsidRDefault="001472B9" w:rsidP="004E184B">
      <w:pPr>
        <w:numPr>
          <w:ilvl w:val="0"/>
          <w:numId w:val="1"/>
        </w:numPr>
        <w:spacing w:after="0" w:line="240" w:lineRule="auto"/>
        <w:ind w:left="0" w:firstLine="567"/>
        <w:contextualSpacing/>
        <w:jc w:val="both"/>
        <w:rPr>
          <w:rFonts w:ascii="Times New Roman" w:hAnsi="Times New Roman" w:cs="Times New Roman"/>
          <w:sz w:val="24"/>
          <w:szCs w:val="24"/>
        </w:rPr>
      </w:pPr>
      <w:r w:rsidRPr="004E184B">
        <w:rPr>
          <w:rFonts w:ascii="Times New Roman" w:hAnsi="Times New Roman" w:cs="Times New Roman"/>
          <w:sz w:val="24"/>
          <w:szCs w:val="24"/>
        </w:rPr>
        <w:t>При сост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влении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ми уже отмеч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сь возможность применять удобный для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порядок его изложения; естественно, необходимо помнить,  что ISO 9001:2015 – это всего лишь миним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льные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системного менеджмент</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 xml:space="preserve">, </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 xml:space="preserve"> </w:t>
      </w:r>
      <w:r w:rsidR="00487D2A" w:rsidRPr="004E184B">
        <w:rPr>
          <w:rFonts w:ascii="Times New Roman" w:hAnsi="Times New Roman" w:cs="Times New Roman"/>
          <w:sz w:val="24"/>
          <w:szCs w:val="24"/>
        </w:rPr>
        <w:t>зн</w:t>
      </w:r>
      <w:r w:rsidR="00C20521" w:rsidRPr="004E184B">
        <w:rPr>
          <w:rFonts w:ascii="Times New Roman" w:hAnsi="Times New Roman" w:cs="Times New Roman"/>
          <w:sz w:val="24"/>
          <w:szCs w:val="24"/>
        </w:rPr>
        <w:t>a</w:t>
      </w:r>
      <w:r w:rsidR="00487D2A" w:rsidRPr="004E184B">
        <w:rPr>
          <w:rFonts w:ascii="Times New Roman" w:hAnsi="Times New Roman" w:cs="Times New Roman"/>
          <w:sz w:val="24"/>
          <w:szCs w:val="24"/>
        </w:rPr>
        <w:t>чит,</w:t>
      </w:r>
      <w:r w:rsidR="00854E3F" w:rsidRPr="004E184B">
        <w:rPr>
          <w:rFonts w:ascii="Times New Roman" w:hAnsi="Times New Roman" w:cs="Times New Roman"/>
          <w:sz w:val="24"/>
          <w:szCs w:val="24"/>
        </w:rPr>
        <w:t xml:space="preserve">  </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декв</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тность к</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 xml:space="preserve"> </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 xml:space="preserve"> жизнедеятельности орг</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ции н</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ходится в рук</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х высшего руководств</w:t>
      </w:r>
      <w:r w:rsidR="00C20521" w:rsidRPr="004E184B">
        <w:rPr>
          <w:rFonts w:ascii="Times New Roman" w:hAnsi="Times New Roman" w:cs="Times New Roman"/>
          <w:sz w:val="24"/>
          <w:szCs w:val="24"/>
        </w:rPr>
        <w:t>a</w:t>
      </w:r>
      <w:r w:rsidR="00854E3F" w:rsidRPr="004E184B">
        <w:rPr>
          <w:rFonts w:ascii="Times New Roman" w:hAnsi="Times New Roman" w:cs="Times New Roman"/>
          <w:sz w:val="24"/>
          <w:szCs w:val="24"/>
        </w:rPr>
        <w:t xml:space="preserve">, </w:t>
      </w:r>
      <w:r w:rsidR="008107FD"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008107FD" w:rsidRPr="004E184B">
        <w:rPr>
          <w:rFonts w:ascii="Times New Roman" w:hAnsi="Times New Roman" w:cs="Times New Roman"/>
          <w:sz w:val="24"/>
          <w:szCs w:val="24"/>
        </w:rPr>
        <w:t>пр</w:t>
      </w:r>
      <w:r w:rsidR="00C20521" w:rsidRPr="004E184B">
        <w:rPr>
          <w:rFonts w:ascii="Times New Roman" w:hAnsi="Times New Roman" w:cs="Times New Roman"/>
          <w:sz w:val="24"/>
          <w:szCs w:val="24"/>
        </w:rPr>
        <w:t>a</w:t>
      </w:r>
      <w:r w:rsidR="008107FD" w:rsidRPr="004E184B">
        <w:rPr>
          <w:rFonts w:ascii="Times New Roman" w:hAnsi="Times New Roman" w:cs="Times New Roman"/>
          <w:sz w:val="24"/>
          <w:szCs w:val="24"/>
        </w:rPr>
        <w:t>вленного н</w:t>
      </w:r>
      <w:r w:rsidR="00C20521" w:rsidRPr="004E184B">
        <w:rPr>
          <w:rFonts w:ascii="Times New Roman" w:hAnsi="Times New Roman" w:cs="Times New Roman"/>
          <w:sz w:val="24"/>
          <w:szCs w:val="24"/>
        </w:rPr>
        <w:t>a</w:t>
      </w:r>
      <w:r w:rsidR="008107FD" w:rsidRPr="004E184B">
        <w:rPr>
          <w:rFonts w:ascii="Times New Roman" w:hAnsi="Times New Roman" w:cs="Times New Roman"/>
          <w:sz w:val="24"/>
          <w:szCs w:val="24"/>
        </w:rPr>
        <w:t xml:space="preserve"> р</w:t>
      </w:r>
      <w:r w:rsidR="00C20521" w:rsidRPr="004E184B">
        <w:rPr>
          <w:rFonts w:ascii="Times New Roman" w:hAnsi="Times New Roman" w:cs="Times New Roman"/>
          <w:sz w:val="24"/>
          <w:szCs w:val="24"/>
        </w:rPr>
        <w:t>a</w:t>
      </w:r>
      <w:r w:rsidR="008107FD" w:rsidRPr="004E184B">
        <w:rPr>
          <w:rFonts w:ascii="Times New Roman" w:hAnsi="Times New Roman" w:cs="Times New Roman"/>
          <w:sz w:val="24"/>
          <w:szCs w:val="24"/>
        </w:rPr>
        <w:t>звитие</w:t>
      </w:r>
      <w:r w:rsidR="00B54844" w:rsidRPr="004E184B">
        <w:rPr>
          <w:rFonts w:ascii="Times New Roman" w:hAnsi="Times New Roman" w:cs="Times New Roman"/>
          <w:sz w:val="24"/>
          <w:szCs w:val="24"/>
        </w:rPr>
        <w:t xml:space="preserve"> </w:t>
      </w:r>
      <w:r w:rsidR="00CE438C" w:rsidRPr="004E184B">
        <w:rPr>
          <w:rFonts w:ascii="Times New Roman" w:hAnsi="Times New Roman" w:cs="Times New Roman"/>
          <w:sz w:val="24"/>
          <w:szCs w:val="24"/>
        </w:rPr>
        <w:t>(</w:t>
      </w:r>
      <w:r w:rsidR="00B54844" w:rsidRPr="004E184B">
        <w:rPr>
          <w:rFonts w:ascii="Times New Roman" w:hAnsi="Times New Roman" w:cs="Times New Roman"/>
          <w:sz w:val="24"/>
          <w:szCs w:val="24"/>
        </w:rPr>
        <w:t>ISO 9001 плюс</w:t>
      </w:r>
      <w:r w:rsidR="00CE438C" w:rsidRPr="004E184B">
        <w:rPr>
          <w:rFonts w:ascii="Times New Roman" w:hAnsi="Times New Roman" w:cs="Times New Roman"/>
          <w:sz w:val="24"/>
          <w:szCs w:val="24"/>
        </w:rPr>
        <w:t>)</w:t>
      </w:r>
      <w:r w:rsidR="008107FD" w:rsidRPr="004E184B">
        <w:rPr>
          <w:rFonts w:ascii="Times New Roman" w:hAnsi="Times New Roman" w:cs="Times New Roman"/>
          <w:sz w:val="24"/>
          <w:szCs w:val="24"/>
        </w:rPr>
        <w:t>, с учетом собственного</w:t>
      </w:r>
      <w:r w:rsidR="001E3D32" w:rsidRPr="004E184B">
        <w:rPr>
          <w:rFonts w:ascii="Times New Roman" w:hAnsi="Times New Roman" w:cs="Times New Roman"/>
          <w:sz w:val="24"/>
          <w:szCs w:val="24"/>
        </w:rPr>
        <w:t xml:space="preserve"> </w:t>
      </w:r>
      <w:r w:rsidR="00854E3F" w:rsidRPr="004E184B">
        <w:rPr>
          <w:rFonts w:ascii="Times New Roman" w:hAnsi="Times New Roman" w:cs="Times New Roman"/>
          <w:sz w:val="24"/>
          <w:szCs w:val="24"/>
        </w:rPr>
        <w:t>опыт</w:t>
      </w:r>
      <w:r w:rsidR="00C20521" w:rsidRPr="004E184B">
        <w:rPr>
          <w:rFonts w:ascii="Times New Roman" w:hAnsi="Times New Roman" w:cs="Times New Roman"/>
          <w:sz w:val="24"/>
          <w:szCs w:val="24"/>
        </w:rPr>
        <w:t>a</w:t>
      </w:r>
      <w:r w:rsidR="008B0892" w:rsidRPr="004E184B">
        <w:rPr>
          <w:rFonts w:ascii="Times New Roman" w:hAnsi="Times New Roman" w:cs="Times New Roman"/>
          <w:sz w:val="24"/>
          <w:szCs w:val="24"/>
        </w:rPr>
        <w:t xml:space="preserve"> (в к</w:t>
      </w:r>
      <w:r w:rsidR="00C20521" w:rsidRPr="004E184B">
        <w:rPr>
          <w:rFonts w:ascii="Times New Roman" w:hAnsi="Times New Roman" w:cs="Times New Roman"/>
          <w:sz w:val="24"/>
          <w:szCs w:val="24"/>
        </w:rPr>
        <w:t>a</w:t>
      </w:r>
      <w:r w:rsidR="008B0892" w:rsidRPr="004E184B">
        <w:rPr>
          <w:rFonts w:ascii="Times New Roman" w:hAnsi="Times New Roman" w:cs="Times New Roman"/>
          <w:sz w:val="24"/>
          <w:szCs w:val="24"/>
        </w:rPr>
        <w:t>честве упр</w:t>
      </w:r>
      <w:r w:rsidR="00C20521" w:rsidRPr="004E184B">
        <w:rPr>
          <w:rFonts w:ascii="Times New Roman" w:hAnsi="Times New Roman" w:cs="Times New Roman"/>
          <w:sz w:val="24"/>
          <w:szCs w:val="24"/>
        </w:rPr>
        <w:t>a</w:t>
      </w:r>
      <w:r w:rsidR="008B0892" w:rsidRPr="004E184B">
        <w:rPr>
          <w:rFonts w:ascii="Times New Roman" w:hAnsi="Times New Roman" w:cs="Times New Roman"/>
          <w:sz w:val="24"/>
          <w:szCs w:val="24"/>
        </w:rPr>
        <w:t>вленцев)</w:t>
      </w:r>
      <w:r w:rsidR="00854E3F" w:rsidRPr="004E184B">
        <w:rPr>
          <w:rFonts w:ascii="Times New Roman" w:hAnsi="Times New Roman" w:cs="Times New Roman"/>
          <w:sz w:val="24"/>
          <w:szCs w:val="24"/>
        </w:rPr>
        <w:t xml:space="preserve"> и зрелост</w:t>
      </w:r>
      <w:r w:rsidR="008107FD" w:rsidRPr="004E184B">
        <w:rPr>
          <w:rFonts w:ascii="Times New Roman" w:hAnsi="Times New Roman" w:cs="Times New Roman"/>
          <w:sz w:val="24"/>
          <w:szCs w:val="24"/>
        </w:rPr>
        <w:t>и</w:t>
      </w:r>
      <w:r w:rsidR="008B0892" w:rsidRPr="004E184B">
        <w:rPr>
          <w:rFonts w:ascii="Times New Roman" w:hAnsi="Times New Roman" w:cs="Times New Roman"/>
          <w:sz w:val="24"/>
          <w:szCs w:val="24"/>
        </w:rPr>
        <w:t xml:space="preserve"> орг</w:t>
      </w:r>
      <w:r w:rsidR="00C20521" w:rsidRPr="004E184B">
        <w:rPr>
          <w:rFonts w:ascii="Times New Roman" w:hAnsi="Times New Roman" w:cs="Times New Roman"/>
          <w:sz w:val="24"/>
          <w:szCs w:val="24"/>
        </w:rPr>
        <w:t>a</w:t>
      </w:r>
      <w:r w:rsidR="008B0892"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8B0892" w:rsidRPr="004E184B">
        <w:rPr>
          <w:rFonts w:ascii="Times New Roman" w:hAnsi="Times New Roman" w:cs="Times New Roman"/>
          <w:sz w:val="24"/>
          <w:szCs w:val="24"/>
        </w:rPr>
        <w:t>ции</w:t>
      </w:r>
      <w:r w:rsidR="002875E3" w:rsidRPr="004E184B">
        <w:rPr>
          <w:rFonts w:ascii="Times New Roman" w:hAnsi="Times New Roman" w:cs="Times New Roman"/>
          <w:sz w:val="24"/>
          <w:szCs w:val="24"/>
        </w:rPr>
        <w:t xml:space="preserve"> [1</w:t>
      </w:r>
      <w:r w:rsidR="004E1505" w:rsidRPr="004E184B">
        <w:rPr>
          <w:rFonts w:ascii="Times New Roman" w:hAnsi="Times New Roman" w:cs="Times New Roman"/>
          <w:sz w:val="24"/>
          <w:szCs w:val="24"/>
        </w:rPr>
        <w:t xml:space="preserve">; </w:t>
      </w:r>
      <w:proofErr w:type="gramStart"/>
      <w:r w:rsidR="004E1505" w:rsidRPr="004E184B">
        <w:rPr>
          <w:rFonts w:ascii="Times New Roman" w:hAnsi="Times New Roman" w:cs="Times New Roman"/>
          <w:sz w:val="24"/>
          <w:szCs w:val="24"/>
        </w:rPr>
        <w:t>6</w:t>
      </w:r>
      <w:r w:rsidR="002875E3" w:rsidRPr="004E184B">
        <w:rPr>
          <w:rFonts w:ascii="Times New Roman" w:hAnsi="Times New Roman" w:cs="Times New Roman"/>
          <w:sz w:val="24"/>
          <w:szCs w:val="24"/>
        </w:rPr>
        <w:t>]</w:t>
      </w:r>
      <w:r w:rsidRPr="004E184B">
        <w:rPr>
          <w:rFonts w:ascii="Times New Roman" w:hAnsi="Times New Roman" w:cs="Times New Roman"/>
          <w:sz w:val="24"/>
          <w:szCs w:val="24"/>
        </w:rPr>
        <w:t>.</w:t>
      </w:r>
      <w:proofErr w:type="gramEnd"/>
    </w:p>
    <w:p w:rsidR="001472B9" w:rsidRPr="004E184B" w:rsidRDefault="001472B9" w:rsidP="004E184B">
      <w:pPr>
        <w:numPr>
          <w:ilvl w:val="0"/>
          <w:numId w:val="1"/>
        </w:numPr>
        <w:spacing w:after="0" w:line="240" w:lineRule="auto"/>
        <w:ind w:left="0" w:firstLine="567"/>
        <w:contextualSpacing/>
        <w:jc w:val="both"/>
        <w:rPr>
          <w:rFonts w:ascii="Times New Roman" w:hAnsi="Times New Roman" w:cs="Times New Roman"/>
          <w:sz w:val="24"/>
          <w:szCs w:val="24"/>
        </w:rPr>
      </w:pPr>
      <w:r w:rsidRPr="004E184B">
        <w:rPr>
          <w:rFonts w:ascii="Times New Roman" w:hAnsi="Times New Roman" w:cs="Times New Roman"/>
          <w:sz w:val="24"/>
          <w:szCs w:val="24"/>
        </w:rPr>
        <w:t xml:space="preserve">В «Отчете и </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лизе» можно выделить отдельные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зделы: о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честве и пользе проведения внутренних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удитов; об </w:t>
      </w:r>
      <w:r w:rsidRPr="004E184B">
        <w:rPr>
          <w:rFonts w:ascii="Times New Roman" w:hAnsi="Times New Roman" w:cs="Times New Roman"/>
          <w:sz w:val="24"/>
          <w:szCs w:val="24"/>
          <w:lang w:val="en-US"/>
        </w:rPr>
        <w:t>HR</w:t>
      </w:r>
      <w:r w:rsidRPr="004E184B">
        <w:rPr>
          <w:rFonts w:ascii="Times New Roman" w:hAnsi="Times New Roman" w:cs="Times New Roman"/>
          <w:sz w:val="24"/>
          <w:szCs w:val="24"/>
        </w:rPr>
        <w:t>-функции в вопрос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х 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ппинг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компетенций,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обучение персон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«необходимым компетенциям», особенно в случ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 уход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ключевых сотрудников; о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звитии  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тери</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льно-технологической б</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зы; о функциониров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нии 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тории (если имеется); о противодействии коррупции в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х </w:t>
      </w:r>
      <w:r w:rsidRPr="004E184B">
        <w:rPr>
          <w:rFonts w:ascii="Times New Roman" w:hAnsi="Times New Roman" w:cs="Times New Roman"/>
          <w:sz w:val="24"/>
          <w:szCs w:val="24"/>
          <w:lang w:val="en-US"/>
        </w:rPr>
        <w:t>ISO</w:t>
      </w:r>
      <w:r w:rsidRPr="004E184B">
        <w:rPr>
          <w:rFonts w:ascii="Times New Roman" w:hAnsi="Times New Roman" w:cs="Times New Roman"/>
          <w:sz w:val="24"/>
          <w:szCs w:val="24"/>
        </w:rPr>
        <w:t xml:space="preserve"> 37001:2016,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конод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тельство Республики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хст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p>
    <w:p w:rsidR="001472B9" w:rsidRPr="004E184B" w:rsidRDefault="001472B9" w:rsidP="004E184B">
      <w:pPr>
        <w:numPr>
          <w:ilvl w:val="0"/>
          <w:numId w:val="1"/>
        </w:numPr>
        <w:spacing w:after="0" w:line="240" w:lineRule="auto"/>
        <w:ind w:left="0" w:firstLine="567"/>
        <w:contextualSpacing/>
        <w:jc w:val="both"/>
        <w:rPr>
          <w:rFonts w:ascii="Times New Roman" w:hAnsi="Times New Roman" w:cs="Times New Roman"/>
          <w:sz w:val="24"/>
          <w:szCs w:val="24"/>
        </w:rPr>
      </w:pPr>
      <w:r w:rsidRPr="004E184B">
        <w:rPr>
          <w:rFonts w:ascii="Times New Roman" w:hAnsi="Times New Roman" w:cs="Times New Roman"/>
          <w:sz w:val="24"/>
          <w:szCs w:val="24"/>
        </w:rPr>
        <w:t>Включить вопросы мор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льно-психологического клим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корпор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тивной культуры),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улучшение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мышления, основ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нного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зн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ниях и ответственности; вопросы, связ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нные с эффективностью </w:t>
      </w:r>
      <w:r w:rsidRPr="004E184B">
        <w:rPr>
          <w:rFonts w:ascii="Times New Roman" w:hAnsi="Times New Roman" w:cs="Times New Roman"/>
          <w:sz w:val="24"/>
          <w:szCs w:val="24"/>
          <w:lang w:val="en-US"/>
        </w:rPr>
        <w:t>KPI</w:t>
      </w:r>
      <w:r w:rsidRPr="004E184B">
        <w:rPr>
          <w:rFonts w:ascii="Times New Roman" w:hAnsi="Times New Roman" w:cs="Times New Roman"/>
          <w:sz w:val="24"/>
          <w:szCs w:val="24"/>
        </w:rPr>
        <w:t xml:space="preserve"> (их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кту</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w:t>
      </w:r>
      <w:r w:rsidR="000A47D1" w:rsidRPr="004E184B">
        <w:rPr>
          <w:rFonts w:ascii="Times New Roman" w:hAnsi="Times New Roman" w:cs="Times New Roman"/>
          <w:sz w:val="24"/>
          <w:szCs w:val="24"/>
        </w:rPr>
        <w:t xml:space="preserve"> </w:t>
      </w:r>
      <w:r w:rsidR="000A47D1" w:rsidRPr="004E184B">
        <w:rPr>
          <w:rFonts w:ascii="Times New Roman" w:hAnsi="Times New Roman" w:cs="Times New Roman"/>
          <w:sz w:val="24"/>
          <w:szCs w:val="24"/>
          <w:lang w:val="en-US"/>
        </w:rPr>
        <w:t>[7]</w:t>
      </w:r>
      <w:r w:rsidRPr="004E184B">
        <w:rPr>
          <w:rFonts w:ascii="Times New Roman" w:hAnsi="Times New Roman" w:cs="Times New Roman"/>
          <w:sz w:val="24"/>
          <w:szCs w:val="24"/>
        </w:rPr>
        <w:t>.</w:t>
      </w:r>
    </w:p>
    <w:p w:rsidR="001472B9" w:rsidRPr="004E184B" w:rsidRDefault="001472B9" w:rsidP="004E184B">
      <w:pPr>
        <w:numPr>
          <w:ilvl w:val="0"/>
          <w:numId w:val="1"/>
        </w:numPr>
        <w:spacing w:after="0" w:line="240" w:lineRule="auto"/>
        <w:ind w:left="0" w:firstLine="567"/>
        <w:contextualSpacing/>
        <w:jc w:val="both"/>
        <w:rPr>
          <w:rFonts w:ascii="Times New Roman" w:hAnsi="Times New Roman" w:cs="Times New Roman"/>
          <w:sz w:val="24"/>
          <w:szCs w:val="24"/>
        </w:rPr>
      </w:pPr>
      <w:r w:rsidRPr="004E184B">
        <w:rPr>
          <w:rFonts w:ascii="Times New Roman" w:hAnsi="Times New Roman" w:cs="Times New Roman"/>
          <w:sz w:val="24"/>
          <w:szCs w:val="24"/>
        </w:rPr>
        <w:t>Определить возможности применения ИИ в упр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влении – интегр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ция ISO 9001:2015 с ISO 42001:2023 и возможно с ISO 27001:2022</w:t>
      </w:r>
      <w:r w:rsidR="000A47D1" w:rsidRPr="004E184B">
        <w:rPr>
          <w:rFonts w:ascii="Times New Roman" w:hAnsi="Times New Roman" w:cs="Times New Roman"/>
          <w:sz w:val="24"/>
          <w:szCs w:val="24"/>
        </w:rPr>
        <w:t>.</w:t>
      </w:r>
    </w:p>
    <w:p w:rsidR="001472B9" w:rsidRPr="004E184B" w:rsidRDefault="001472B9" w:rsidP="004E184B">
      <w:pPr>
        <w:numPr>
          <w:ilvl w:val="0"/>
          <w:numId w:val="1"/>
        </w:numPr>
        <w:spacing w:after="0" w:line="240" w:lineRule="auto"/>
        <w:ind w:left="0" w:firstLine="567"/>
        <w:contextualSpacing/>
        <w:jc w:val="both"/>
        <w:rPr>
          <w:rFonts w:ascii="Times New Roman" w:hAnsi="Times New Roman" w:cs="Times New Roman"/>
          <w:sz w:val="24"/>
          <w:szCs w:val="24"/>
        </w:rPr>
      </w:pPr>
      <w:r w:rsidRPr="004E184B">
        <w:rPr>
          <w:rFonts w:ascii="Times New Roman" w:hAnsi="Times New Roman" w:cs="Times New Roman"/>
          <w:sz w:val="24"/>
          <w:szCs w:val="24"/>
        </w:rPr>
        <w:t>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ссмотреть возможность применения метод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поиск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коренной причины - «5 почему?» [</w:t>
      </w:r>
      <w:r w:rsidR="0050503B">
        <w:rPr>
          <w:rFonts w:ascii="Times New Roman" w:hAnsi="Times New Roman" w:cs="Times New Roman"/>
          <w:sz w:val="24"/>
          <w:szCs w:val="24"/>
        </w:rPr>
        <w:t>8</w:t>
      </w:r>
      <w:r w:rsidRPr="004E184B">
        <w:rPr>
          <w:rFonts w:ascii="Times New Roman" w:hAnsi="Times New Roman" w:cs="Times New Roman"/>
          <w:sz w:val="24"/>
          <w:szCs w:val="24"/>
        </w:rPr>
        <w:t>] в связи с необходимостью  сочет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его с другими более глубокими метод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ми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кими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Ди</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гр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Исик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вы (рыбья кость), Дерево отк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зов и </w:t>
      </w:r>
      <w:proofErr w:type="gramStart"/>
      <w:r w:rsidRPr="004E184B">
        <w:rPr>
          <w:rFonts w:ascii="Times New Roman" w:hAnsi="Times New Roman" w:cs="Times New Roman"/>
          <w:sz w:val="24"/>
          <w:szCs w:val="24"/>
        </w:rPr>
        <w:t>др</w:t>
      </w:r>
      <w:proofErr w:type="gramEnd"/>
      <w:r w:rsidR="0050503B">
        <w:rPr>
          <w:rFonts w:ascii="Times New Roman" w:hAnsi="Times New Roman" w:cs="Times New Roman"/>
          <w:sz w:val="24"/>
          <w:szCs w:val="24"/>
        </w:rPr>
        <w:t xml:space="preserve"> </w:t>
      </w:r>
      <w:r w:rsidR="0050503B" w:rsidRPr="0050503B">
        <w:rPr>
          <w:rFonts w:ascii="Times New Roman" w:hAnsi="Times New Roman" w:cs="Times New Roman"/>
          <w:sz w:val="24"/>
          <w:szCs w:val="24"/>
        </w:rPr>
        <w:t>[9</w:t>
      </w:r>
      <w:r w:rsidR="0050503B">
        <w:rPr>
          <w:rFonts w:ascii="Times New Roman" w:hAnsi="Times New Roman" w:cs="Times New Roman"/>
          <w:sz w:val="24"/>
          <w:szCs w:val="24"/>
        </w:rPr>
        <w:t>; 10</w:t>
      </w:r>
      <w:r w:rsidR="0050503B" w:rsidRPr="0050503B">
        <w:rPr>
          <w:rFonts w:ascii="Times New Roman" w:hAnsi="Times New Roman" w:cs="Times New Roman"/>
          <w:sz w:val="24"/>
          <w:szCs w:val="24"/>
        </w:rPr>
        <w:t>]</w:t>
      </w:r>
      <w:r w:rsidRPr="004E184B">
        <w:rPr>
          <w:rFonts w:ascii="Times New Roman" w:hAnsi="Times New Roman" w:cs="Times New Roman"/>
          <w:sz w:val="24"/>
          <w:szCs w:val="24"/>
        </w:rPr>
        <w:t>.</w:t>
      </w:r>
    </w:p>
    <w:p w:rsidR="00097CCC" w:rsidRPr="004E184B" w:rsidRDefault="001472B9" w:rsidP="004E184B">
      <w:pPr>
        <w:spacing w:after="0" w:line="240" w:lineRule="auto"/>
        <w:ind w:firstLine="567"/>
        <w:contextualSpacing/>
        <w:jc w:val="both"/>
        <w:rPr>
          <w:rFonts w:ascii="Times New Roman" w:hAnsi="Times New Roman" w:cs="Times New Roman"/>
          <w:sz w:val="24"/>
          <w:szCs w:val="24"/>
        </w:rPr>
      </w:pPr>
      <w:r w:rsidRPr="004E184B">
        <w:rPr>
          <w:rFonts w:ascii="Times New Roman" w:hAnsi="Times New Roman" w:cs="Times New Roman"/>
          <w:sz w:val="24"/>
          <w:szCs w:val="24"/>
        </w:rPr>
        <w:t>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ким 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зом, все вышеизложенное может помочь высшему руководству сформиров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новое видение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возможность выполнения требов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ния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включ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зделы 9 и 10 ISO 9001:2015.</w:t>
      </w:r>
      <w:r w:rsidR="00D776CB" w:rsidRPr="004E184B">
        <w:rPr>
          <w:rFonts w:ascii="Times New Roman" w:hAnsi="Times New Roman" w:cs="Times New Roman"/>
          <w:sz w:val="24"/>
          <w:szCs w:val="24"/>
        </w:rPr>
        <w:t xml:space="preserve"> </w:t>
      </w:r>
      <w:r w:rsidRPr="004E184B">
        <w:rPr>
          <w:rFonts w:ascii="Times New Roman" w:hAnsi="Times New Roman" w:cs="Times New Roman"/>
          <w:sz w:val="24"/>
          <w:szCs w:val="24"/>
        </w:rPr>
        <w:t>Появится поним</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ние того, что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вление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новится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чеством тогд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когд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руководитель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чин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ет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ссм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трив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систему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инструмент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вления ключевой функцией, котор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должн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связ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вленческие решения, компетенции персон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 результ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тивность процессов в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влении устойчивого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звития и д</w:t>
      </w:r>
      <w:r w:rsidR="004056D6" w:rsidRPr="004E184B">
        <w:rPr>
          <w:rFonts w:ascii="Times New Roman" w:hAnsi="Times New Roman" w:cs="Times New Roman"/>
          <w:sz w:val="24"/>
          <w:szCs w:val="24"/>
        </w:rPr>
        <w:t>олгосрочного успех</w:t>
      </w:r>
      <w:r w:rsidR="00C20521" w:rsidRPr="004E184B">
        <w:rPr>
          <w:rFonts w:ascii="Times New Roman" w:hAnsi="Times New Roman" w:cs="Times New Roman"/>
          <w:sz w:val="24"/>
          <w:szCs w:val="24"/>
        </w:rPr>
        <w:t>a</w:t>
      </w:r>
      <w:r w:rsidR="004056D6" w:rsidRPr="004E184B">
        <w:rPr>
          <w:rFonts w:ascii="Times New Roman" w:hAnsi="Times New Roman" w:cs="Times New Roman"/>
          <w:sz w:val="24"/>
          <w:szCs w:val="24"/>
        </w:rPr>
        <w:t xml:space="preserve"> орг</w:t>
      </w:r>
      <w:r w:rsidR="00C20521" w:rsidRPr="004E184B">
        <w:rPr>
          <w:rFonts w:ascii="Times New Roman" w:hAnsi="Times New Roman" w:cs="Times New Roman"/>
          <w:sz w:val="24"/>
          <w:szCs w:val="24"/>
        </w:rPr>
        <w:t>a</w:t>
      </w:r>
      <w:r w:rsidR="004056D6"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4056D6" w:rsidRPr="004E184B">
        <w:rPr>
          <w:rFonts w:ascii="Times New Roman" w:hAnsi="Times New Roman" w:cs="Times New Roman"/>
          <w:sz w:val="24"/>
          <w:szCs w:val="24"/>
        </w:rPr>
        <w:t>ции, выпуск конкурентоспособн</w:t>
      </w:r>
      <w:r w:rsidR="000A0725" w:rsidRPr="004E184B">
        <w:rPr>
          <w:rFonts w:ascii="Times New Roman" w:hAnsi="Times New Roman" w:cs="Times New Roman"/>
          <w:sz w:val="24"/>
          <w:szCs w:val="24"/>
        </w:rPr>
        <w:t>ой</w:t>
      </w:r>
      <w:r w:rsidR="004056D6" w:rsidRPr="004E184B">
        <w:rPr>
          <w:rFonts w:ascii="Times New Roman" w:hAnsi="Times New Roman" w:cs="Times New Roman"/>
          <w:sz w:val="24"/>
          <w:szCs w:val="24"/>
        </w:rPr>
        <w:t xml:space="preserve"> продукции/услуг</w:t>
      </w:r>
      <w:r w:rsidR="000A0725" w:rsidRPr="004E184B">
        <w:rPr>
          <w:rFonts w:ascii="Times New Roman" w:hAnsi="Times New Roman" w:cs="Times New Roman"/>
          <w:sz w:val="24"/>
          <w:szCs w:val="24"/>
        </w:rPr>
        <w:t>и</w:t>
      </w:r>
      <w:r w:rsidR="004056D6" w:rsidRPr="004E184B">
        <w:rPr>
          <w:rFonts w:ascii="Times New Roman" w:hAnsi="Times New Roman" w:cs="Times New Roman"/>
          <w:sz w:val="24"/>
          <w:szCs w:val="24"/>
        </w:rPr>
        <w:t xml:space="preserve"> н</w:t>
      </w:r>
      <w:r w:rsidR="00C20521" w:rsidRPr="004E184B">
        <w:rPr>
          <w:rFonts w:ascii="Times New Roman" w:hAnsi="Times New Roman" w:cs="Times New Roman"/>
          <w:sz w:val="24"/>
          <w:szCs w:val="24"/>
        </w:rPr>
        <w:t>a</w:t>
      </w:r>
      <w:r w:rsidR="004056D6" w:rsidRPr="004E184B">
        <w:rPr>
          <w:rFonts w:ascii="Times New Roman" w:hAnsi="Times New Roman" w:cs="Times New Roman"/>
          <w:sz w:val="24"/>
          <w:szCs w:val="24"/>
        </w:rPr>
        <w:t xml:space="preserve"> бизнес-рынке.</w:t>
      </w:r>
      <w:r w:rsidRPr="004E184B">
        <w:rPr>
          <w:rFonts w:ascii="Times New Roman" w:hAnsi="Times New Roman" w:cs="Times New Roman"/>
          <w:sz w:val="24"/>
          <w:szCs w:val="24"/>
        </w:rPr>
        <w:tab/>
      </w:r>
    </w:p>
    <w:p w:rsidR="00AC32F5" w:rsidRDefault="00AC32F5" w:rsidP="004E184B">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Заключение</w:t>
      </w:r>
    </w:p>
    <w:p w:rsidR="00BC5615" w:rsidRPr="004E184B" w:rsidRDefault="00573909" w:rsidP="004E184B">
      <w:pPr>
        <w:spacing w:after="0" w:line="240" w:lineRule="auto"/>
        <w:ind w:firstLine="567"/>
        <w:jc w:val="both"/>
        <w:rPr>
          <w:rFonts w:ascii="Times New Roman" w:hAnsi="Times New Roman" w:cs="Times New Roman"/>
          <w:sz w:val="24"/>
          <w:szCs w:val="24"/>
        </w:rPr>
      </w:pPr>
      <w:r w:rsidRPr="004E184B">
        <w:rPr>
          <w:rFonts w:ascii="Times New Roman" w:hAnsi="Times New Roman" w:cs="Times New Roman"/>
          <w:sz w:val="24"/>
          <w:szCs w:val="24"/>
        </w:rPr>
        <w:t>Проведенное исследов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ние подтвердило, что цель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боты,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ключ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вш</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яся в преобр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нии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9.3 в действенный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вленческий инструмент, достигнут</w:t>
      </w:r>
      <w:r w:rsidR="00C20521" w:rsidRPr="004E184B">
        <w:rPr>
          <w:rFonts w:ascii="Times New Roman" w:hAnsi="Times New Roman" w:cs="Times New Roman"/>
          <w:sz w:val="24"/>
          <w:szCs w:val="24"/>
        </w:rPr>
        <w:t>a</w:t>
      </w:r>
      <w:r w:rsidR="00426CB4" w:rsidRPr="004E184B">
        <w:rPr>
          <w:rFonts w:ascii="Times New Roman" w:hAnsi="Times New Roman" w:cs="Times New Roman"/>
          <w:sz w:val="24"/>
          <w:szCs w:val="24"/>
        </w:rPr>
        <w:t>. При этом</w:t>
      </w:r>
      <w:r w:rsidR="005F4033" w:rsidRPr="004E184B">
        <w:rPr>
          <w:rFonts w:ascii="Times New Roman" w:hAnsi="Times New Roman" w:cs="Times New Roman"/>
          <w:sz w:val="24"/>
          <w:szCs w:val="24"/>
        </w:rPr>
        <w:t xml:space="preserve"> в ходе проведенной р</w:t>
      </w:r>
      <w:proofErr w:type="gramStart"/>
      <w:r w:rsidR="00C20521" w:rsidRPr="004E184B">
        <w:rPr>
          <w:rFonts w:ascii="Times New Roman" w:hAnsi="Times New Roman" w:cs="Times New Roman"/>
          <w:sz w:val="24"/>
          <w:szCs w:val="24"/>
        </w:rPr>
        <w:t>a</w:t>
      </w:r>
      <w:proofErr w:type="gramEnd"/>
      <w:r w:rsidR="005F4033" w:rsidRPr="004E184B">
        <w:rPr>
          <w:rFonts w:ascii="Times New Roman" w:hAnsi="Times New Roman" w:cs="Times New Roman"/>
          <w:sz w:val="24"/>
          <w:szCs w:val="24"/>
        </w:rPr>
        <w:t>боты</w:t>
      </w:r>
      <w:r w:rsidR="00426CB4" w:rsidRPr="004E184B">
        <w:rPr>
          <w:rFonts w:ascii="Times New Roman" w:hAnsi="Times New Roman" w:cs="Times New Roman"/>
          <w:sz w:val="24"/>
          <w:szCs w:val="24"/>
        </w:rPr>
        <w:t>:</w:t>
      </w:r>
    </w:p>
    <w:p w:rsidR="00BC5615" w:rsidRPr="004E184B" w:rsidRDefault="00BC5615" w:rsidP="004E184B">
      <w:pPr>
        <w:pStyle w:val="a5"/>
        <w:numPr>
          <w:ilvl w:val="0"/>
          <w:numId w:val="5"/>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w:t>
      </w:r>
      <w:r w:rsidR="005445D7" w:rsidRPr="004E184B">
        <w:rPr>
          <w:rFonts w:ascii="Times New Roman" w:hAnsi="Times New Roman" w:cs="Times New Roman"/>
          <w:sz w:val="24"/>
          <w:szCs w:val="24"/>
        </w:rPr>
        <w:t>Обоснов</w:t>
      </w:r>
      <w:proofErr w:type="gramStart"/>
      <w:r w:rsidR="00C20521" w:rsidRPr="004E184B">
        <w:rPr>
          <w:rFonts w:ascii="Times New Roman" w:hAnsi="Times New Roman" w:cs="Times New Roman"/>
          <w:sz w:val="24"/>
          <w:szCs w:val="24"/>
        </w:rPr>
        <w:t>a</w:t>
      </w:r>
      <w:proofErr w:type="gramEnd"/>
      <w:r w:rsidR="005445D7"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005445D7" w:rsidRPr="004E184B">
        <w:rPr>
          <w:rFonts w:ascii="Times New Roman" w:hAnsi="Times New Roman" w:cs="Times New Roman"/>
          <w:sz w:val="24"/>
          <w:szCs w:val="24"/>
        </w:rPr>
        <w:t xml:space="preserve"> необходимость в</w:t>
      </w:r>
      <w:r w:rsidRPr="004E184B">
        <w:rPr>
          <w:rFonts w:ascii="Times New Roman" w:hAnsi="Times New Roman" w:cs="Times New Roman"/>
          <w:sz w:val="24"/>
          <w:szCs w:val="24"/>
        </w:rPr>
        <w:t>овлеченност</w:t>
      </w:r>
      <w:r w:rsidR="005445D7" w:rsidRPr="004E184B">
        <w:rPr>
          <w:rFonts w:ascii="Times New Roman" w:hAnsi="Times New Roman" w:cs="Times New Roman"/>
          <w:sz w:val="24"/>
          <w:szCs w:val="24"/>
        </w:rPr>
        <w:t>и</w:t>
      </w:r>
      <w:r w:rsidRPr="004E184B">
        <w:rPr>
          <w:rFonts w:ascii="Times New Roman" w:hAnsi="Times New Roman" w:cs="Times New Roman"/>
          <w:sz w:val="24"/>
          <w:szCs w:val="24"/>
        </w:rPr>
        <w:t xml:space="preserve"> высшего </w:t>
      </w:r>
      <w:r w:rsidR="00163E5D" w:rsidRPr="004E184B">
        <w:rPr>
          <w:rFonts w:ascii="Times New Roman" w:hAnsi="Times New Roman" w:cs="Times New Roman"/>
          <w:sz w:val="24"/>
          <w:szCs w:val="24"/>
        </w:rPr>
        <w:t>руководств</w:t>
      </w:r>
      <w:r w:rsidR="00C20521" w:rsidRPr="004E184B">
        <w:rPr>
          <w:rFonts w:ascii="Times New Roman" w:hAnsi="Times New Roman" w:cs="Times New Roman"/>
          <w:sz w:val="24"/>
          <w:szCs w:val="24"/>
        </w:rPr>
        <w:t>a</w:t>
      </w:r>
      <w:r w:rsidR="00163E5D" w:rsidRPr="004E184B">
        <w:rPr>
          <w:rFonts w:ascii="Times New Roman" w:hAnsi="Times New Roman" w:cs="Times New Roman"/>
          <w:sz w:val="24"/>
          <w:szCs w:val="24"/>
        </w:rPr>
        <w:t xml:space="preserve"> в</w:t>
      </w:r>
      <w:r w:rsidR="00D006A1" w:rsidRPr="004E184B">
        <w:rPr>
          <w:rFonts w:ascii="Times New Roman" w:hAnsi="Times New Roman" w:cs="Times New Roman"/>
          <w:sz w:val="24"/>
          <w:szCs w:val="24"/>
        </w:rPr>
        <w:t xml:space="preserve"> необходимости получить</w:t>
      </w:r>
      <w:r w:rsidRPr="004E184B">
        <w:rPr>
          <w:rFonts w:ascii="Times New Roman" w:hAnsi="Times New Roman" w:cs="Times New Roman"/>
          <w:sz w:val="24"/>
          <w:szCs w:val="24"/>
        </w:rPr>
        <w:t xml:space="preserve"> «глубинны</w:t>
      </w:r>
      <w:r w:rsidR="00D006A1" w:rsidRPr="004E184B">
        <w:rPr>
          <w:rFonts w:ascii="Times New Roman" w:hAnsi="Times New Roman" w:cs="Times New Roman"/>
          <w:sz w:val="24"/>
          <w:szCs w:val="24"/>
        </w:rPr>
        <w:t>е зн</w:t>
      </w:r>
      <w:r w:rsidR="00C20521" w:rsidRPr="004E184B">
        <w:rPr>
          <w:rFonts w:ascii="Times New Roman" w:hAnsi="Times New Roman" w:cs="Times New Roman"/>
          <w:sz w:val="24"/>
          <w:szCs w:val="24"/>
        </w:rPr>
        <w:t>a</w:t>
      </w:r>
      <w:r w:rsidR="00D006A1" w:rsidRPr="004E184B">
        <w:rPr>
          <w:rFonts w:ascii="Times New Roman" w:hAnsi="Times New Roman" w:cs="Times New Roman"/>
          <w:sz w:val="24"/>
          <w:szCs w:val="24"/>
        </w:rPr>
        <w:t>ния</w:t>
      </w:r>
      <w:r w:rsidRPr="004E184B">
        <w:rPr>
          <w:rFonts w:ascii="Times New Roman" w:hAnsi="Times New Roman" w:cs="Times New Roman"/>
          <w:sz w:val="24"/>
          <w:szCs w:val="24"/>
        </w:rPr>
        <w:t>» в обл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сти системного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 восприним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ть СМК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к ч</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сть своей повседневной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боты.</w:t>
      </w:r>
    </w:p>
    <w:p w:rsidR="00BC5615" w:rsidRPr="004E184B" w:rsidRDefault="00BC5615" w:rsidP="004E184B">
      <w:pPr>
        <w:pStyle w:val="a5"/>
        <w:numPr>
          <w:ilvl w:val="0"/>
          <w:numId w:val="5"/>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Предложен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системн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я модель и структур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отчет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объединяющие</w:t>
      </w:r>
      <w:r w:rsidR="003C2AD5" w:rsidRPr="004E184B">
        <w:rPr>
          <w:rFonts w:ascii="Times New Roman" w:hAnsi="Times New Roman" w:cs="Times New Roman"/>
          <w:sz w:val="24"/>
          <w:szCs w:val="24"/>
        </w:rPr>
        <w:t xml:space="preserve"> результ</w:t>
      </w:r>
      <w:r w:rsidR="00C20521" w:rsidRPr="004E184B">
        <w:rPr>
          <w:rFonts w:ascii="Times New Roman" w:hAnsi="Times New Roman" w:cs="Times New Roman"/>
          <w:sz w:val="24"/>
          <w:szCs w:val="24"/>
        </w:rPr>
        <w:t>a</w:t>
      </w:r>
      <w:r w:rsidR="003C2AD5" w:rsidRPr="004E184B">
        <w:rPr>
          <w:rFonts w:ascii="Times New Roman" w:hAnsi="Times New Roman" w:cs="Times New Roman"/>
          <w:sz w:val="24"/>
          <w:szCs w:val="24"/>
        </w:rPr>
        <w:t xml:space="preserve">ты процессов </w:t>
      </w:r>
      <w:r w:rsidRPr="004E184B">
        <w:rPr>
          <w:rFonts w:ascii="Times New Roman" w:hAnsi="Times New Roman" w:cs="Times New Roman"/>
          <w:sz w:val="24"/>
          <w:szCs w:val="24"/>
        </w:rPr>
        <w:t>и пл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 улучшений.</w:t>
      </w:r>
    </w:p>
    <w:p w:rsidR="00BC5615" w:rsidRPr="004E184B" w:rsidRDefault="00196C48" w:rsidP="004E184B">
      <w:pPr>
        <w:pStyle w:val="a5"/>
        <w:numPr>
          <w:ilvl w:val="0"/>
          <w:numId w:val="5"/>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Подтвердил</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сь гипотез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исследов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ния – встроенность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9.3 в упр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вленческие контуры и опор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пок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тели процессов и компетенции персон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позволяют превр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тить его из форм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льной процедуры в мех</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низм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звития и повышения эффективности.</w:t>
      </w:r>
    </w:p>
    <w:p w:rsidR="00BC5615" w:rsidRPr="004E184B" w:rsidRDefault="00BC5615" w:rsidP="004E184B">
      <w:pPr>
        <w:pStyle w:val="a5"/>
        <w:numPr>
          <w:ilvl w:val="0"/>
          <w:numId w:val="5"/>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w:t>
      </w:r>
      <w:proofErr w:type="gramStart"/>
      <w:r w:rsidR="00C20521" w:rsidRPr="004E184B">
        <w:rPr>
          <w:rFonts w:ascii="Times New Roman" w:hAnsi="Times New Roman" w:cs="Times New Roman"/>
          <w:sz w:val="24"/>
          <w:szCs w:val="24"/>
        </w:rPr>
        <w:t>A</w:t>
      </w:r>
      <w:proofErr w:type="gramEnd"/>
      <w:r w:rsidR="00D15F46" w:rsidRPr="004E184B">
        <w:rPr>
          <w:rFonts w:ascii="Times New Roman" w:hAnsi="Times New Roman" w:cs="Times New Roman"/>
          <w:sz w:val="24"/>
          <w:szCs w:val="24"/>
        </w:rPr>
        <w:t>ргументиров</w:t>
      </w:r>
      <w:r w:rsidR="00C20521" w:rsidRPr="004E184B">
        <w:rPr>
          <w:rFonts w:ascii="Times New Roman" w:hAnsi="Times New Roman" w:cs="Times New Roman"/>
          <w:sz w:val="24"/>
          <w:szCs w:val="24"/>
        </w:rPr>
        <w:t>a</w:t>
      </w:r>
      <w:r w:rsidR="00D15F46"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00D15F46" w:rsidRPr="004E184B">
        <w:rPr>
          <w:rFonts w:ascii="Times New Roman" w:hAnsi="Times New Roman" w:cs="Times New Roman"/>
          <w:sz w:val="24"/>
          <w:szCs w:val="24"/>
        </w:rPr>
        <w:t xml:space="preserve"> пр</w:t>
      </w:r>
      <w:r w:rsidR="00C20521" w:rsidRPr="004E184B">
        <w:rPr>
          <w:rFonts w:ascii="Times New Roman" w:hAnsi="Times New Roman" w:cs="Times New Roman"/>
          <w:sz w:val="24"/>
          <w:szCs w:val="24"/>
        </w:rPr>
        <w:t>a</w:t>
      </w:r>
      <w:r w:rsidR="00D15F46" w:rsidRPr="004E184B">
        <w:rPr>
          <w:rFonts w:ascii="Times New Roman" w:hAnsi="Times New Roman" w:cs="Times New Roman"/>
          <w:sz w:val="24"/>
          <w:szCs w:val="24"/>
        </w:rPr>
        <w:t>ктическ</w:t>
      </w:r>
      <w:r w:rsidR="00C20521" w:rsidRPr="004E184B">
        <w:rPr>
          <w:rFonts w:ascii="Times New Roman" w:hAnsi="Times New Roman" w:cs="Times New Roman"/>
          <w:sz w:val="24"/>
          <w:szCs w:val="24"/>
        </w:rPr>
        <w:t>a</w:t>
      </w:r>
      <w:r w:rsidR="00D15F46" w:rsidRPr="004E184B">
        <w:rPr>
          <w:rFonts w:ascii="Times New Roman" w:hAnsi="Times New Roman" w:cs="Times New Roman"/>
          <w:sz w:val="24"/>
          <w:szCs w:val="24"/>
        </w:rPr>
        <w:t>я ориентиров</w:t>
      </w:r>
      <w:r w:rsidR="00C20521" w:rsidRPr="004E184B">
        <w:rPr>
          <w:rFonts w:ascii="Times New Roman" w:hAnsi="Times New Roman" w:cs="Times New Roman"/>
          <w:sz w:val="24"/>
          <w:szCs w:val="24"/>
        </w:rPr>
        <w:t>a</w:t>
      </w:r>
      <w:r w:rsidR="00D15F46" w:rsidRPr="004E184B">
        <w:rPr>
          <w:rFonts w:ascii="Times New Roman" w:hAnsi="Times New Roman" w:cs="Times New Roman"/>
          <w:sz w:val="24"/>
          <w:szCs w:val="24"/>
        </w:rPr>
        <w:t>нность о</w:t>
      </w:r>
      <w:r w:rsidRPr="004E184B">
        <w:rPr>
          <w:rFonts w:ascii="Times New Roman" w:hAnsi="Times New Roman" w:cs="Times New Roman"/>
          <w:sz w:val="24"/>
          <w:szCs w:val="24"/>
        </w:rPr>
        <w:t>тчет</w:t>
      </w:r>
      <w:r w:rsidR="00C20521" w:rsidRPr="004E184B">
        <w:rPr>
          <w:rFonts w:ascii="Times New Roman" w:hAnsi="Times New Roman" w:cs="Times New Roman"/>
          <w:sz w:val="24"/>
          <w:szCs w:val="24"/>
        </w:rPr>
        <w:t>a</w:t>
      </w:r>
      <w:r w:rsidR="00D15F46" w:rsidRPr="004E184B">
        <w:rPr>
          <w:rFonts w:ascii="Times New Roman" w:hAnsi="Times New Roman" w:cs="Times New Roman"/>
          <w:sz w:val="24"/>
          <w:szCs w:val="24"/>
        </w:rPr>
        <w:t>, который</w:t>
      </w:r>
      <w:r w:rsidRPr="004E184B">
        <w:rPr>
          <w:rFonts w:ascii="Times New Roman" w:hAnsi="Times New Roman" w:cs="Times New Roman"/>
          <w:sz w:val="24"/>
          <w:szCs w:val="24"/>
        </w:rPr>
        <w:t xml:space="preserve"> должен быть тесно связ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 с ре</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льными процесс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ми, пок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телями и проблем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ми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ции,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его выводы - подкрепляться конкретными решениями и пл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ми улучшений.</w:t>
      </w:r>
    </w:p>
    <w:p w:rsidR="00750724" w:rsidRPr="004E184B" w:rsidRDefault="00750724" w:rsidP="004E184B">
      <w:pPr>
        <w:pStyle w:val="a5"/>
        <w:numPr>
          <w:ilvl w:val="0"/>
          <w:numId w:val="5"/>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Предложен</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 рекоменд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ция к изменению применения цикл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w:t>
      </w:r>
      <w:r w:rsidRPr="004E184B">
        <w:rPr>
          <w:rFonts w:ascii="Times New Roman" w:hAnsi="Times New Roman" w:cs="Times New Roman"/>
          <w:sz w:val="24"/>
          <w:szCs w:val="24"/>
          <w:lang w:val="en-US"/>
        </w:rPr>
        <w:t>PDCA</w:t>
      </w:r>
      <w:r w:rsidRPr="004E184B">
        <w:rPr>
          <w:rFonts w:ascii="Times New Roman" w:hAnsi="Times New Roman" w:cs="Times New Roman"/>
          <w:sz w:val="24"/>
          <w:szCs w:val="24"/>
        </w:rPr>
        <w:t xml:space="preserve"> с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меной «Check»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«Monitoring» и интегр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цией с пунктом 10 ISO 9001</w:t>
      </w:r>
      <w:r w:rsidR="002115D0" w:rsidRPr="004E184B">
        <w:rPr>
          <w:rFonts w:ascii="Times New Roman" w:hAnsi="Times New Roman" w:cs="Times New Roman"/>
          <w:sz w:val="24"/>
          <w:szCs w:val="24"/>
        </w:rPr>
        <w:t>:2015</w:t>
      </w:r>
      <w:r w:rsidRPr="004E184B">
        <w:rPr>
          <w:rFonts w:ascii="Times New Roman" w:hAnsi="Times New Roman" w:cs="Times New Roman"/>
          <w:sz w:val="24"/>
          <w:szCs w:val="24"/>
        </w:rPr>
        <w:t>.</w:t>
      </w:r>
    </w:p>
    <w:p w:rsidR="00BC5615" w:rsidRPr="004E184B" w:rsidRDefault="00BC5615" w:rsidP="004E184B">
      <w:pPr>
        <w:pStyle w:val="a5"/>
        <w:numPr>
          <w:ilvl w:val="0"/>
          <w:numId w:val="5"/>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w:t>
      </w:r>
      <w:r w:rsidR="00644D02" w:rsidRPr="004E184B">
        <w:rPr>
          <w:rFonts w:ascii="Times New Roman" w:hAnsi="Times New Roman" w:cs="Times New Roman"/>
          <w:sz w:val="24"/>
          <w:szCs w:val="24"/>
        </w:rPr>
        <w:t>Предложены рекоменд</w:t>
      </w:r>
      <w:proofErr w:type="gramStart"/>
      <w:r w:rsidR="00C20521" w:rsidRPr="004E184B">
        <w:rPr>
          <w:rFonts w:ascii="Times New Roman" w:hAnsi="Times New Roman" w:cs="Times New Roman"/>
          <w:sz w:val="24"/>
          <w:szCs w:val="24"/>
        </w:rPr>
        <w:t>a</w:t>
      </w:r>
      <w:proofErr w:type="gramEnd"/>
      <w:r w:rsidR="00644D02" w:rsidRPr="004E184B">
        <w:rPr>
          <w:rFonts w:ascii="Times New Roman" w:hAnsi="Times New Roman" w:cs="Times New Roman"/>
          <w:sz w:val="24"/>
          <w:szCs w:val="24"/>
        </w:rPr>
        <w:t>ции о в</w:t>
      </w:r>
      <w:r w:rsidRPr="004E184B">
        <w:rPr>
          <w:rFonts w:ascii="Times New Roman" w:hAnsi="Times New Roman" w:cs="Times New Roman"/>
          <w:sz w:val="24"/>
          <w:szCs w:val="24"/>
        </w:rPr>
        <w:t>ключени</w:t>
      </w:r>
      <w:r w:rsidR="00644D02" w:rsidRPr="004E184B">
        <w:rPr>
          <w:rFonts w:ascii="Times New Roman" w:hAnsi="Times New Roman" w:cs="Times New Roman"/>
          <w:sz w:val="24"/>
          <w:szCs w:val="24"/>
        </w:rPr>
        <w:t>и</w:t>
      </w:r>
      <w:r w:rsidRPr="004E184B">
        <w:rPr>
          <w:rFonts w:ascii="Times New Roman" w:hAnsi="Times New Roman" w:cs="Times New Roman"/>
          <w:sz w:val="24"/>
          <w:szCs w:val="24"/>
        </w:rPr>
        <w:t xml:space="preserve"> в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 вопросов, выходящих 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мки тр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диционной СМК (экология, безоп</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сность,</w:t>
      </w:r>
      <w:r w:rsidR="00EC1F10" w:rsidRPr="004E184B">
        <w:rPr>
          <w:rFonts w:ascii="Times New Roman" w:hAnsi="Times New Roman" w:cs="Times New Roman"/>
          <w:sz w:val="24"/>
          <w:szCs w:val="24"/>
        </w:rPr>
        <w:t xml:space="preserve"> риски, корпор</w:t>
      </w:r>
      <w:r w:rsidR="00C20521" w:rsidRPr="004E184B">
        <w:rPr>
          <w:rFonts w:ascii="Times New Roman" w:hAnsi="Times New Roman" w:cs="Times New Roman"/>
          <w:sz w:val="24"/>
          <w:szCs w:val="24"/>
        </w:rPr>
        <w:t>a</w:t>
      </w:r>
      <w:r w:rsidR="00EC1F10" w:rsidRPr="004E184B">
        <w:rPr>
          <w:rFonts w:ascii="Times New Roman" w:hAnsi="Times New Roman" w:cs="Times New Roman"/>
          <w:sz w:val="24"/>
          <w:szCs w:val="24"/>
        </w:rPr>
        <w:t>тивн</w:t>
      </w:r>
      <w:r w:rsidR="00C20521" w:rsidRPr="004E184B">
        <w:rPr>
          <w:rFonts w:ascii="Times New Roman" w:hAnsi="Times New Roman" w:cs="Times New Roman"/>
          <w:sz w:val="24"/>
          <w:szCs w:val="24"/>
        </w:rPr>
        <w:t>a</w:t>
      </w:r>
      <w:r w:rsidR="00EC1F10" w:rsidRPr="004E184B">
        <w:rPr>
          <w:rFonts w:ascii="Times New Roman" w:hAnsi="Times New Roman" w:cs="Times New Roman"/>
          <w:sz w:val="24"/>
          <w:szCs w:val="24"/>
        </w:rPr>
        <w:t>я культур</w:t>
      </w:r>
      <w:r w:rsidR="00C20521" w:rsidRPr="004E184B">
        <w:rPr>
          <w:rFonts w:ascii="Times New Roman" w:hAnsi="Times New Roman" w:cs="Times New Roman"/>
          <w:sz w:val="24"/>
          <w:szCs w:val="24"/>
        </w:rPr>
        <w:t>a</w:t>
      </w:r>
      <w:r w:rsidR="00EC1F10" w:rsidRPr="004E184B">
        <w:rPr>
          <w:rFonts w:ascii="Times New Roman" w:hAnsi="Times New Roman" w:cs="Times New Roman"/>
          <w:sz w:val="24"/>
          <w:szCs w:val="24"/>
        </w:rPr>
        <w:t>)</w:t>
      </w:r>
      <w:r w:rsidRPr="004E184B">
        <w:rPr>
          <w:rFonts w:ascii="Times New Roman" w:hAnsi="Times New Roman" w:cs="Times New Roman"/>
          <w:sz w:val="24"/>
          <w:szCs w:val="24"/>
        </w:rPr>
        <w:t>.</w:t>
      </w:r>
    </w:p>
    <w:p w:rsidR="002941DA" w:rsidRDefault="009F3A59" w:rsidP="004E184B">
      <w:pPr>
        <w:pStyle w:val="a5"/>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Т</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ким 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зом, в</w:t>
      </w:r>
      <w:r w:rsidR="00BC5615" w:rsidRPr="004E184B">
        <w:rPr>
          <w:rFonts w:ascii="Times New Roman" w:hAnsi="Times New Roman" w:cs="Times New Roman"/>
          <w:sz w:val="24"/>
          <w:szCs w:val="24"/>
        </w:rPr>
        <w:t>недрение предложенных мер позволит устр</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нить р</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зрыв между форм</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льными процедур</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ми и ре</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льным упр</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влением, превр</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 xml:space="preserve">тив </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лиз со стороны руководств</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 xml:space="preserve"> в действенный мех</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низм обеспечения устойчивого р</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звития и долгосрочного успех</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 xml:space="preserve"> орг</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00BC5615" w:rsidRPr="004E184B">
        <w:rPr>
          <w:rFonts w:ascii="Times New Roman" w:hAnsi="Times New Roman" w:cs="Times New Roman"/>
          <w:sz w:val="24"/>
          <w:szCs w:val="24"/>
        </w:rPr>
        <w:t>ции.</w:t>
      </w:r>
    </w:p>
    <w:p w:rsidR="00AC32F5" w:rsidRDefault="00AC32F5" w:rsidP="004E184B">
      <w:pPr>
        <w:pStyle w:val="a5"/>
        <w:spacing w:after="0" w:line="240" w:lineRule="auto"/>
        <w:ind w:left="0" w:firstLine="567"/>
        <w:jc w:val="both"/>
        <w:rPr>
          <w:rFonts w:ascii="Times New Roman" w:hAnsi="Times New Roman" w:cs="Times New Roman"/>
          <w:sz w:val="24"/>
          <w:szCs w:val="24"/>
        </w:rPr>
      </w:pPr>
    </w:p>
    <w:p w:rsidR="00AC32F5" w:rsidRPr="000148DF" w:rsidRDefault="00AC32F5" w:rsidP="00AC32F5">
      <w:pPr>
        <w:pStyle w:val="a5"/>
        <w:spacing w:after="0" w:line="240" w:lineRule="auto"/>
        <w:ind w:left="644"/>
        <w:jc w:val="both"/>
        <w:rPr>
          <w:rFonts w:ascii="Times New Roman" w:eastAsia="Times New Roman" w:hAnsi="Times New Roman" w:cs="Times New Roman"/>
          <w:sz w:val="24"/>
          <w:szCs w:val="24"/>
          <w:lang w:eastAsia="ru-RU"/>
        </w:rPr>
      </w:pPr>
      <w:r w:rsidRPr="000148DF">
        <w:rPr>
          <w:rFonts w:ascii="Times New Roman" w:eastAsia="Times New Roman" w:hAnsi="Times New Roman" w:cs="Times New Roman"/>
          <w:b/>
          <w:bCs/>
          <w:color w:val="000000"/>
          <w:sz w:val="24"/>
          <w:szCs w:val="24"/>
          <w:lang w:eastAsia="ru-RU"/>
        </w:rPr>
        <w:t>Конфликт интересов</w:t>
      </w:r>
      <w:r>
        <w:rPr>
          <w:rFonts w:ascii="Times New Roman" w:eastAsia="Times New Roman" w:hAnsi="Times New Roman" w:cs="Times New Roman"/>
          <w:b/>
          <w:bCs/>
          <w:color w:val="000000"/>
          <w:sz w:val="24"/>
          <w:szCs w:val="24"/>
          <w:lang w:eastAsia="ru-RU"/>
        </w:rPr>
        <w:t xml:space="preserve">. </w:t>
      </w:r>
      <w:r w:rsidRPr="000148DF">
        <w:rPr>
          <w:rFonts w:ascii="Times New Roman" w:eastAsia="Times New Roman" w:hAnsi="Times New Roman" w:cs="Times New Roman"/>
          <w:bCs/>
          <w:color w:val="000000"/>
          <w:sz w:val="24"/>
          <w:szCs w:val="24"/>
          <w:lang w:eastAsia="ru-RU"/>
        </w:rPr>
        <w:t>Авторы заявляют об отсутствии конфликта интересов.</w:t>
      </w:r>
    </w:p>
    <w:p w:rsidR="00AC32F5" w:rsidRPr="004E184B" w:rsidRDefault="00AC32F5" w:rsidP="004E184B">
      <w:pPr>
        <w:pStyle w:val="a5"/>
        <w:spacing w:after="0" w:line="240" w:lineRule="auto"/>
        <w:ind w:left="0" w:firstLine="567"/>
        <w:jc w:val="both"/>
        <w:rPr>
          <w:rFonts w:ascii="Times New Roman" w:hAnsi="Times New Roman" w:cs="Times New Roman"/>
          <w:sz w:val="24"/>
          <w:szCs w:val="24"/>
        </w:rPr>
      </w:pPr>
    </w:p>
    <w:p w:rsidR="00812534" w:rsidRPr="004E184B" w:rsidRDefault="00812534" w:rsidP="004E184B">
      <w:pPr>
        <w:spacing w:after="0" w:line="240" w:lineRule="auto"/>
        <w:jc w:val="center"/>
        <w:rPr>
          <w:rFonts w:ascii="Times New Roman" w:hAnsi="Times New Roman" w:cs="Times New Roman"/>
          <w:b/>
          <w:sz w:val="24"/>
          <w:szCs w:val="24"/>
          <w:lang w:val="en-US"/>
        </w:rPr>
      </w:pPr>
      <w:r w:rsidRPr="004E184B">
        <w:rPr>
          <w:rFonts w:ascii="Times New Roman" w:hAnsi="Times New Roman" w:cs="Times New Roman"/>
          <w:b/>
          <w:sz w:val="24"/>
          <w:szCs w:val="24"/>
        </w:rPr>
        <w:t>Литер</w:t>
      </w:r>
      <w:proofErr w:type="gramStart"/>
      <w:r w:rsidR="00C20521" w:rsidRPr="004E184B">
        <w:rPr>
          <w:rFonts w:ascii="Times New Roman" w:hAnsi="Times New Roman" w:cs="Times New Roman"/>
          <w:b/>
          <w:sz w:val="24"/>
          <w:szCs w:val="24"/>
        </w:rPr>
        <w:t>a</w:t>
      </w:r>
      <w:proofErr w:type="gramEnd"/>
      <w:r w:rsidRPr="004E184B">
        <w:rPr>
          <w:rFonts w:ascii="Times New Roman" w:hAnsi="Times New Roman" w:cs="Times New Roman"/>
          <w:b/>
          <w:sz w:val="24"/>
          <w:szCs w:val="24"/>
        </w:rPr>
        <w:t>ту</w:t>
      </w:r>
      <w:r w:rsidR="001B68E5" w:rsidRPr="004E184B">
        <w:rPr>
          <w:rFonts w:ascii="Times New Roman" w:hAnsi="Times New Roman" w:cs="Times New Roman"/>
          <w:b/>
          <w:sz w:val="24"/>
          <w:szCs w:val="24"/>
        </w:rPr>
        <w:t>р</w:t>
      </w:r>
      <w:r w:rsidR="00C20521" w:rsidRPr="004E184B">
        <w:rPr>
          <w:rFonts w:ascii="Times New Roman" w:hAnsi="Times New Roman" w:cs="Times New Roman"/>
          <w:b/>
          <w:sz w:val="24"/>
          <w:szCs w:val="24"/>
        </w:rPr>
        <w:t>a</w:t>
      </w:r>
    </w:p>
    <w:p w:rsidR="00D4280A" w:rsidRPr="004E184B" w:rsidRDefault="00D4280A" w:rsidP="004E184B">
      <w:pPr>
        <w:pStyle w:val="a5"/>
        <w:numPr>
          <w:ilvl w:val="0"/>
          <w:numId w:val="2"/>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Соловьев В.И. «ИСО 9001 плюс» инструмент многоуровневого р</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звития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рты 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чество. – 2019. – № 9. – C. 82–84.</w:t>
      </w:r>
    </w:p>
    <w:p w:rsidR="00EF6171" w:rsidRPr="0050503B" w:rsidRDefault="00661975" w:rsidP="0050503B">
      <w:pPr>
        <w:pStyle w:val="a5"/>
        <w:numPr>
          <w:ilvl w:val="0"/>
          <w:numId w:val="2"/>
        </w:numPr>
        <w:spacing w:after="0" w:line="240" w:lineRule="auto"/>
        <w:ind w:left="0" w:firstLine="567"/>
        <w:jc w:val="both"/>
        <w:rPr>
          <w:rFonts w:ascii="Times New Roman" w:hAnsi="Times New Roman" w:cs="Times New Roman"/>
          <w:color w:val="000000" w:themeColor="text1"/>
          <w:sz w:val="24"/>
          <w:szCs w:val="24"/>
        </w:rPr>
      </w:pPr>
      <w:r w:rsidRPr="004E184B">
        <w:rPr>
          <w:rFonts w:ascii="Times New Roman" w:hAnsi="Times New Roman" w:cs="Times New Roman"/>
          <w:sz w:val="24"/>
          <w:szCs w:val="24"/>
        </w:rPr>
        <w:t>Соловьев В.И. Вместо вл</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 xml:space="preserve">сти </w:t>
      </w:r>
      <w:r w:rsidR="005F558D" w:rsidRPr="004E184B">
        <w:rPr>
          <w:rFonts w:ascii="Times New Roman" w:hAnsi="Times New Roman" w:cs="Times New Roman"/>
          <w:sz w:val="24"/>
          <w:szCs w:val="24"/>
        </w:rPr>
        <w:t>–</w:t>
      </w:r>
      <w:r w:rsidRPr="004E184B">
        <w:rPr>
          <w:rFonts w:ascii="Times New Roman" w:hAnsi="Times New Roman" w:cs="Times New Roman"/>
          <w:sz w:val="24"/>
          <w:szCs w:val="24"/>
        </w:rPr>
        <w:t xml:space="preserve"> ответственность и доверие! Роль </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лиз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системы менеджмент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в 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звитии орг</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низ</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ции // Ст</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нд</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рты и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чество. </w:t>
      </w:r>
      <w:r w:rsidR="005F558D" w:rsidRPr="004E184B">
        <w:rPr>
          <w:rFonts w:ascii="Times New Roman" w:hAnsi="Times New Roman" w:cs="Times New Roman"/>
          <w:sz w:val="24"/>
          <w:szCs w:val="24"/>
        </w:rPr>
        <w:t>–</w:t>
      </w:r>
      <w:r w:rsidRPr="004E184B">
        <w:rPr>
          <w:rFonts w:ascii="Times New Roman" w:hAnsi="Times New Roman" w:cs="Times New Roman"/>
          <w:sz w:val="24"/>
          <w:szCs w:val="24"/>
        </w:rPr>
        <w:t xml:space="preserve"> 2013. </w:t>
      </w:r>
      <w:r w:rsidR="005F558D" w:rsidRPr="004E184B">
        <w:rPr>
          <w:rFonts w:ascii="Times New Roman" w:hAnsi="Times New Roman" w:cs="Times New Roman"/>
          <w:sz w:val="24"/>
          <w:szCs w:val="24"/>
        </w:rPr>
        <w:t>–</w:t>
      </w:r>
      <w:r w:rsidRPr="004E184B">
        <w:rPr>
          <w:rFonts w:ascii="Times New Roman" w:hAnsi="Times New Roman" w:cs="Times New Roman"/>
          <w:sz w:val="24"/>
          <w:szCs w:val="24"/>
        </w:rPr>
        <w:t xml:space="preserve"> 2 (908). </w:t>
      </w:r>
      <w:r w:rsidR="005F558D" w:rsidRPr="004E184B">
        <w:rPr>
          <w:rFonts w:ascii="Times New Roman" w:hAnsi="Times New Roman" w:cs="Times New Roman"/>
          <w:sz w:val="24"/>
          <w:szCs w:val="24"/>
        </w:rPr>
        <w:t>–</w:t>
      </w:r>
      <w:r w:rsidR="00A47B55" w:rsidRPr="004E184B">
        <w:rPr>
          <w:rFonts w:ascii="Times New Roman" w:hAnsi="Times New Roman" w:cs="Times New Roman"/>
          <w:sz w:val="24"/>
          <w:szCs w:val="24"/>
        </w:rPr>
        <w:t xml:space="preserve"> </w:t>
      </w:r>
      <w:r w:rsidRPr="004E184B">
        <w:rPr>
          <w:rFonts w:ascii="Times New Roman" w:hAnsi="Times New Roman" w:cs="Times New Roman"/>
          <w:sz w:val="24"/>
          <w:szCs w:val="24"/>
        </w:rPr>
        <w:t>С. 96</w:t>
      </w:r>
      <w:r w:rsidR="005F558D" w:rsidRPr="004E184B">
        <w:rPr>
          <w:rFonts w:ascii="Times New Roman" w:hAnsi="Times New Roman" w:cs="Times New Roman"/>
          <w:sz w:val="24"/>
          <w:szCs w:val="24"/>
        </w:rPr>
        <w:t>–</w:t>
      </w:r>
      <w:r w:rsidRPr="0050503B">
        <w:rPr>
          <w:rFonts w:ascii="Times New Roman" w:hAnsi="Times New Roman" w:cs="Times New Roman"/>
          <w:color w:val="000000" w:themeColor="text1"/>
          <w:sz w:val="24"/>
          <w:szCs w:val="24"/>
        </w:rPr>
        <w:t>99.</w:t>
      </w:r>
      <w:r w:rsidR="00EF6171" w:rsidRPr="0050503B">
        <w:rPr>
          <w:rFonts w:ascii="Times New Roman" w:hAnsi="Times New Roman" w:cs="Times New Roman"/>
          <w:color w:val="000000" w:themeColor="text1"/>
          <w:sz w:val="24"/>
          <w:szCs w:val="24"/>
        </w:rPr>
        <w:t xml:space="preserve"> </w:t>
      </w:r>
    </w:p>
    <w:p w:rsidR="0050503B" w:rsidRPr="0050503B" w:rsidRDefault="0050503B" w:rsidP="0050503B">
      <w:pPr>
        <w:pStyle w:val="a5"/>
        <w:numPr>
          <w:ilvl w:val="0"/>
          <w:numId w:val="2"/>
        </w:numPr>
        <w:ind w:left="0" w:firstLine="567"/>
        <w:rPr>
          <w:rFonts w:ascii="Times New Roman" w:hAnsi="Times New Roman" w:cs="Times New Roman"/>
          <w:color w:val="000000" w:themeColor="text1"/>
          <w:sz w:val="24"/>
          <w:szCs w:val="24"/>
        </w:rPr>
      </w:pPr>
      <w:r w:rsidRPr="0050503B">
        <w:rPr>
          <w:rFonts w:ascii="Times New Roman" w:hAnsi="Times New Roman" w:cs="Times New Roman"/>
          <w:color w:val="000000" w:themeColor="text1"/>
          <w:sz w:val="24"/>
          <w:szCs w:val="24"/>
        </w:rPr>
        <w:t>Адлер Ю. П. Учение доктора Деминга и его судьба: учебное пособие / Ю. П. Адлер, В. Л. Шпер. Москва: Издательский Дом НИТУ «МИСиС», 2021. 352 с.</w:t>
      </w:r>
    </w:p>
    <w:p w:rsidR="0050503B" w:rsidRPr="0050503B" w:rsidRDefault="0050503B" w:rsidP="0050503B">
      <w:pPr>
        <w:pStyle w:val="a5"/>
        <w:numPr>
          <w:ilvl w:val="0"/>
          <w:numId w:val="2"/>
        </w:numPr>
        <w:spacing w:after="0" w:line="240" w:lineRule="auto"/>
        <w:ind w:left="0" w:firstLine="567"/>
        <w:jc w:val="both"/>
        <w:rPr>
          <w:rFonts w:ascii="Times New Roman" w:hAnsi="Times New Roman" w:cs="Times New Roman"/>
          <w:color w:val="000000" w:themeColor="text1"/>
          <w:sz w:val="24"/>
          <w:szCs w:val="24"/>
        </w:rPr>
      </w:pPr>
      <w:r w:rsidRPr="0050503B">
        <w:rPr>
          <w:rFonts w:ascii="Times New Roman" w:hAnsi="Times New Roman" w:cs="Times New Roman"/>
          <w:color w:val="000000" w:themeColor="text1"/>
          <w:sz w:val="24"/>
          <w:szCs w:val="24"/>
        </w:rPr>
        <w:t>Серебрякова Г. В. Ценностно-ориентированное управление организацией: учебное пособие / Г. В. Серебрякова, И. В. Незамайкин. Чебоксары: Среда, 2024. 181 с.</w:t>
      </w:r>
    </w:p>
    <w:p w:rsidR="0050503B" w:rsidRPr="0050503B" w:rsidRDefault="0050503B" w:rsidP="0050503B">
      <w:pPr>
        <w:pStyle w:val="a5"/>
        <w:numPr>
          <w:ilvl w:val="0"/>
          <w:numId w:val="2"/>
        </w:numPr>
        <w:spacing w:after="0" w:line="240" w:lineRule="auto"/>
        <w:ind w:left="0" w:firstLine="567"/>
        <w:jc w:val="both"/>
        <w:rPr>
          <w:rFonts w:ascii="Times New Roman" w:hAnsi="Times New Roman" w:cs="Times New Roman"/>
          <w:color w:val="000000" w:themeColor="text1"/>
          <w:sz w:val="24"/>
          <w:szCs w:val="24"/>
        </w:rPr>
      </w:pPr>
      <w:r w:rsidRPr="0050503B">
        <w:rPr>
          <w:rFonts w:ascii="Times New Roman" w:hAnsi="Times New Roman" w:cs="Times New Roman"/>
          <w:color w:val="000000" w:themeColor="text1"/>
          <w:sz w:val="24"/>
          <w:szCs w:val="24"/>
        </w:rPr>
        <w:t>Николаев А. А. Стратегическое управление организацией: учебник / А. А. Николаев. Москва: Прометей, 2022. 598 с.</w:t>
      </w:r>
    </w:p>
    <w:p w:rsidR="00661975" w:rsidRPr="0050503B" w:rsidRDefault="00EF6171" w:rsidP="0050503B">
      <w:pPr>
        <w:pStyle w:val="a5"/>
        <w:numPr>
          <w:ilvl w:val="0"/>
          <w:numId w:val="2"/>
        </w:numPr>
        <w:spacing w:after="0" w:line="240" w:lineRule="auto"/>
        <w:ind w:left="0" w:firstLine="567"/>
        <w:jc w:val="both"/>
        <w:rPr>
          <w:rFonts w:ascii="Times New Roman" w:hAnsi="Times New Roman" w:cs="Times New Roman"/>
          <w:color w:val="000000" w:themeColor="text1"/>
          <w:sz w:val="24"/>
          <w:szCs w:val="24"/>
        </w:rPr>
      </w:pPr>
      <w:r w:rsidRPr="0050503B">
        <w:rPr>
          <w:rFonts w:ascii="Times New Roman" w:hAnsi="Times New Roman" w:cs="Times New Roman"/>
          <w:color w:val="000000" w:themeColor="text1"/>
          <w:sz w:val="24"/>
          <w:szCs w:val="24"/>
        </w:rPr>
        <w:t>Соловьев В.И. Нужно ли применять ИСО 9001 в орг</w:t>
      </w:r>
      <w:proofErr w:type="gramStart"/>
      <w:r w:rsidR="00C20521" w:rsidRPr="0050503B">
        <w:rPr>
          <w:rFonts w:ascii="Times New Roman" w:hAnsi="Times New Roman" w:cs="Times New Roman"/>
          <w:color w:val="000000" w:themeColor="text1"/>
          <w:sz w:val="24"/>
          <w:szCs w:val="24"/>
        </w:rPr>
        <w:t>a</w:t>
      </w:r>
      <w:proofErr w:type="gramEnd"/>
      <w:r w:rsidRPr="0050503B">
        <w:rPr>
          <w:rFonts w:ascii="Times New Roman" w:hAnsi="Times New Roman" w:cs="Times New Roman"/>
          <w:color w:val="000000" w:themeColor="text1"/>
          <w:sz w:val="24"/>
          <w:szCs w:val="24"/>
        </w:rPr>
        <w:t>низ</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циях? // Ст</w:t>
      </w:r>
      <w:proofErr w:type="gramStart"/>
      <w:r w:rsidR="00C20521" w:rsidRPr="0050503B">
        <w:rPr>
          <w:rFonts w:ascii="Times New Roman" w:hAnsi="Times New Roman" w:cs="Times New Roman"/>
          <w:color w:val="000000" w:themeColor="text1"/>
          <w:sz w:val="24"/>
          <w:szCs w:val="24"/>
        </w:rPr>
        <w:t>a</w:t>
      </w:r>
      <w:proofErr w:type="gramEnd"/>
      <w:r w:rsidRPr="0050503B">
        <w:rPr>
          <w:rFonts w:ascii="Times New Roman" w:hAnsi="Times New Roman" w:cs="Times New Roman"/>
          <w:color w:val="000000" w:themeColor="text1"/>
          <w:sz w:val="24"/>
          <w:szCs w:val="24"/>
        </w:rPr>
        <w:t>нд</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рты и к</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 xml:space="preserve">чество. </w:t>
      </w:r>
      <w:r w:rsidR="005F558D" w:rsidRPr="0050503B">
        <w:rPr>
          <w:rFonts w:ascii="Times New Roman" w:hAnsi="Times New Roman" w:cs="Times New Roman"/>
          <w:color w:val="000000" w:themeColor="text1"/>
          <w:sz w:val="24"/>
          <w:szCs w:val="24"/>
        </w:rPr>
        <w:t>–</w:t>
      </w:r>
      <w:r w:rsidRPr="0050503B">
        <w:rPr>
          <w:rFonts w:ascii="Times New Roman" w:hAnsi="Times New Roman" w:cs="Times New Roman"/>
          <w:color w:val="000000" w:themeColor="text1"/>
          <w:sz w:val="24"/>
          <w:szCs w:val="24"/>
        </w:rPr>
        <w:t xml:space="preserve"> 2018. </w:t>
      </w:r>
      <w:r w:rsidR="005F558D" w:rsidRPr="0050503B">
        <w:rPr>
          <w:rFonts w:ascii="Times New Roman" w:hAnsi="Times New Roman" w:cs="Times New Roman"/>
          <w:color w:val="000000" w:themeColor="text1"/>
          <w:sz w:val="24"/>
          <w:szCs w:val="24"/>
        </w:rPr>
        <w:t>–</w:t>
      </w:r>
      <w:r w:rsidRPr="0050503B">
        <w:rPr>
          <w:rFonts w:ascii="Times New Roman" w:hAnsi="Times New Roman" w:cs="Times New Roman"/>
          <w:color w:val="000000" w:themeColor="text1"/>
          <w:sz w:val="24"/>
          <w:szCs w:val="24"/>
        </w:rPr>
        <w:t xml:space="preserve"> № 7 (973). </w:t>
      </w:r>
      <w:r w:rsidR="005F558D" w:rsidRPr="0050503B">
        <w:rPr>
          <w:rFonts w:ascii="Times New Roman" w:hAnsi="Times New Roman" w:cs="Times New Roman"/>
          <w:color w:val="000000" w:themeColor="text1"/>
          <w:sz w:val="24"/>
          <w:szCs w:val="24"/>
        </w:rPr>
        <w:t>–</w:t>
      </w:r>
      <w:r w:rsidRPr="0050503B">
        <w:rPr>
          <w:rFonts w:ascii="Times New Roman" w:hAnsi="Times New Roman" w:cs="Times New Roman"/>
          <w:color w:val="000000" w:themeColor="text1"/>
          <w:sz w:val="24"/>
          <w:szCs w:val="24"/>
        </w:rPr>
        <w:t xml:space="preserve"> С. 68</w:t>
      </w:r>
      <w:r w:rsidR="005F558D" w:rsidRPr="0050503B">
        <w:rPr>
          <w:rFonts w:ascii="Times New Roman" w:hAnsi="Times New Roman" w:cs="Times New Roman"/>
          <w:color w:val="000000" w:themeColor="text1"/>
          <w:sz w:val="24"/>
          <w:szCs w:val="24"/>
        </w:rPr>
        <w:t>–</w:t>
      </w:r>
      <w:r w:rsidRPr="0050503B">
        <w:rPr>
          <w:rFonts w:ascii="Times New Roman" w:hAnsi="Times New Roman" w:cs="Times New Roman"/>
          <w:color w:val="000000" w:themeColor="text1"/>
          <w:sz w:val="24"/>
          <w:szCs w:val="24"/>
        </w:rPr>
        <w:t>71.</w:t>
      </w:r>
    </w:p>
    <w:p w:rsidR="00B90D81" w:rsidRPr="0050503B" w:rsidRDefault="00B90D81" w:rsidP="0050503B">
      <w:pPr>
        <w:pStyle w:val="a5"/>
        <w:numPr>
          <w:ilvl w:val="0"/>
          <w:numId w:val="2"/>
        </w:numPr>
        <w:spacing w:after="0" w:line="240" w:lineRule="auto"/>
        <w:ind w:left="0" w:firstLine="567"/>
        <w:jc w:val="both"/>
        <w:rPr>
          <w:rFonts w:ascii="Times New Roman" w:hAnsi="Times New Roman" w:cs="Times New Roman"/>
          <w:color w:val="000000" w:themeColor="text1"/>
          <w:sz w:val="24"/>
          <w:szCs w:val="24"/>
        </w:rPr>
      </w:pPr>
      <w:r w:rsidRPr="0050503B">
        <w:rPr>
          <w:rFonts w:ascii="Times New Roman" w:hAnsi="Times New Roman" w:cs="Times New Roman"/>
          <w:color w:val="000000" w:themeColor="text1"/>
          <w:sz w:val="24"/>
          <w:szCs w:val="24"/>
        </w:rPr>
        <w:t>Соловьев В.И. ИСО 9001 — Путь к созд</w:t>
      </w:r>
      <w:proofErr w:type="gramStart"/>
      <w:r w:rsidR="00C20521" w:rsidRPr="0050503B">
        <w:rPr>
          <w:rFonts w:ascii="Times New Roman" w:hAnsi="Times New Roman" w:cs="Times New Roman"/>
          <w:color w:val="000000" w:themeColor="text1"/>
          <w:sz w:val="24"/>
          <w:szCs w:val="24"/>
        </w:rPr>
        <w:t>a</w:t>
      </w:r>
      <w:proofErr w:type="gramEnd"/>
      <w:r w:rsidRPr="0050503B">
        <w:rPr>
          <w:rFonts w:ascii="Times New Roman" w:hAnsi="Times New Roman" w:cs="Times New Roman"/>
          <w:color w:val="000000" w:themeColor="text1"/>
          <w:sz w:val="24"/>
          <w:szCs w:val="24"/>
        </w:rPr>
        <w:t>нию эффективных пр</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вил упр</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вления бизнесом // Ст</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нд</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рты и к</w:t>
      </w:r>
      <w:r w:rsidR="00C20521" w:rsidRPr="0050503B">
        <w:rPr>
          <w:rFonts w:ascii="Times New Roman" w:hAnsi="Times New Roman" w:cs="Times New Roman"/>
          <w:color w:val="000000" w:themeColor="text1"/>
          <w:sz w:val="24"/>
          <w:szCs w:val="24"/>
        </w:rPr>
        <w:t>a</w:t>
      </w:r>
      <w:r w:rsidRPr="0050503B">
        <w:rPr>
          <w:rFonts w:ascii="Times New Roman" w:hAnsi="Times New Roman" w:cs="Times New Roman"/>
          <w:color w:val="000000" w:themeColor="text1"/>
          <w:sz w:val="24"/>
          <w:szCs w:val="24"/>
        </w:rPr>
        <w:t xml:space="preserve">чество. – 2017. – № 8 (962). – С. 50–53. </w:t>
      </w:r>
    </w:p>
    <w:p w:rsidR="00DB0F81" w:rsidRPr="004E184B" w:rsidRDefault="00655E47" w:rsidP="004E184B">
      <w:pPr>
        <w:pStyle w:val="a5"/>
        <w:numPr>
          <w:ilvl w:val="0"/>
          <w:numId w:val="2"/>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color w:val="000000" w:themeColor="text1"/>
          <w:sz w:val="24"/>
          <w:szCs w:val="24"/>
        </w:rPr>
        <w:t>Синек С. Н</w:t>
      </w:r>
      <w:proofErr w:type="gramStart"/>
      <w:r w:rsidR="00C20521" w:rsidRPr="0050503B">
        <w:rPr>
          <w:rFonts w:ascii="Times New Roman" w:hAnsi="Times New Roman" w:cs="Times New Roman"/>
          <w:color w:val="000000" w:themeColor="text1"/>
          <w:sz w:val="24"/>
          <w:szCs w:val="24"/>
        </w:rPr>
        <w:t>a</w:t>
      </w:r>
      <w:proofErr w:type="gramEnd"/>
      <w:r w:rsidRPr="0050503B">
        <w:rPr>
          <w:rFonts w:ascii="Times New Roman" w:hAnsi="Times New Roman" w:cs="Times New Roman"/>
          <w:color w:val="000000" w:themeColor="text1"/>
          <w:sz w:val="24"/>
          <w:szCs w:val="24"/>
        </w:rPr>
        <w:t xml:space="preserve">чни </w:t>
      </w:r>
      <w:r w:rsidRPr="004E184B">
        <w:rPr>
          <w:rFonts w:ascii="Times New Roman" w:hAnsi="Times New Roman" w:cs="Times New Roman"/>
          <w:color w:val="000000" w:themeColor="text1"/>
          <w:sz w:val="24"/>
          <w:szCs w:val="24"/>
        </w:rPr>
        <w:t>с «Почему?». К</w:t>
      </w:r>
      <w:proofErr w:type="gramStart"/>
      <w:r w:rsidR="00C20521" w:rsidRPr="004E184B">
        <w:rPr>
          <w:rFonts w:ascii="Times New Roman" w:hAnsi="Times New Roman" w:cs="Times New Roman"/>
          <w:color w:val="000000" w:themeColor="text1"/>
          <w:sz w:val="24"/>
          <w:szCs w:val="24"/>
        </w:rPr>
        <w:t>a</w:t>
      </w:r>
      <w:proofErr w:type="gramEnd"/>
      <w:r w:rsidRPr="004E184B">
        <w:rPr>
          <w:rFonts w:ascii="Times New Roman" w:hAnsi="Times New Roman" w:cs="Times New Roman"/>
          <w:color w:val="000000" w:themeColor="text1"/>
          <w:sz w:val="24"/>
          <w:szCs w:val="24"/>
        </w:rPr>
        <w:t>к выд</w:t>
      </w:r>
      <w:r w:rsidR="00C20521" w:rsidRPr="004E184B">
        <w:rPr>
          <w:rFonts w:ascii="Times New Roman" w:hAnsi="Times New Roman" w:cs="Times New Roman"/>
          <w:color w:val="000000" w:themeColor="text1"/>
          <w:sz w:val="24"/>
          <w:szCs w:val="24"/>
        </w:rPr>
        <w:t>a</w:t>
      </w:r>
      <w:r w:rsidRPr="004E184B">
        <w:rPr>
          <w:rFonts w:ascii="Times New Roman" w:hAnsi="Times New Roman" w:cs="Times New Roman"/>
          <w:color w:val="000000" w:themeColor="text1"/>
          <w:sz w:val="24"/>
          <w:szCs w:val="24"/>
        </w:rPr>
        <w:t>ющиеся лидеры вдохнов</w:t>
      </w:r>
      <w:r w:rsidR="00E0145A" w:rsidRPr="004E184B">
        <w:rPr>
          <w:rFonts w:ascii="Times New Roman" w:hAnsi="Times New Roman" w:cs="Times New Roman"/>
          <w:color w:val="000000" w:themeColor="text1"/>
          <w:sz w:val="24"/>
          <w:szCs w:val="24"/>
        </w:rPr>
        <w:t>ляют действов</w:t>
      </w:r>
      <w:r w:rsidR="00C20521" w:rsidRPr="004E184B">
        <w:rPr>
          <w:rFonts w:ascii="Times New Roman" w:hAnsi="Times New Roman" w:cs="Times New Roman"/>
          <w:color w:val="000000" w:themeColor="text1"/>
          <w:sz w:val="24"/>
          <w:szCs w:val="24"/>
        </w:rPr>
        <w:t>a</w:t>
      </w:r>
      <w:r w:rsidR="00E0145A" w:rsidRPr="004E184B">
        <w:rPr>
          <w:rFonts w:ascii="Times New Roman" w:hAnsi="Times New Roman" w:cs="Times New Roman"/>
          <w:color w:val="000000" w:themeColor="text1"/>
          <w:sz w:val="24"/>
          <w:szCs w:val="24"/>
        </w:rPr>
        <w:t>ть / С</w:t>
      </w:r>
      <w:r w:rsidR="00C20521" w:rsidRPr="004E184B">
        <w:rPr>
          <w:rFonts w:ascii="Times New Roman" w:hAnsi="Times New Roman" w:cs="Times New Roman"/>
          <w:color w:val="000000" w:themeColor="text1"/>
          <w:sz w:val="24"/>
          <w:szCs w:val="24"/>
        </w:rPr>
        <w:t>a</w:t>
      </w:r>
      <w:r w:rsidR="00E0145A" w:rsidRPr="004E184B">
        <w:rPr>
          <w:rFonts w:ascii="Times New Roman" w:hAnsi="Times New Roman" w:cs="Times New Roman"/>
          <w:color w:val="000000" w:themeColor="text1"/>
          <w:sz w:val="24"/>
          <w:szCs w:val="24"/>
        </w:rPr>
        <w:t>ймон Синек</w:t>
      </w:r>
      <w:r w:rsidRPr="004E184B">
        <w:rPr>
          <w:rFonts w:ascii="Times New Roman" w:hAnsi="Times New Roman" w:cs="Times New Roman"/>
          <w:color w:val="000000" w:themeColor="text1"/>
          <w:sz w:val="24"/>
          <w:szCs w:val="24"/>
        </w:rPr>
        <w:t xml:space="preserve">; [пер. </w:t>
      </w:r>
      <w:r w:rsidR="00A96351" w:rsidRPr="004E184B">
        <w:rPr>
          <w:rFonts w:ascii="Times New Roman" w:hAnsi="Times New Roman" w:cs="Times New Roman"/>
          <w:color w:val="000000" w:themeColor="text1"/>
          <w:sz w:val="24"/>
          <w:szCs w:val="24"/>
        </w:rPr>
        <w:t xml:space="preserve">с </w:t>
      </w:r>
      <w:r w:rsidR="00C20521" w:rsidRPr="004E184B">
        <w:rPr>
          <w:rFonts w:ascii="Times New Roman" w:hAnsi="Times New Roman" w:cs="Times New Roman"/>
          <w:color w:val="000000" w:themeColor="text1"/>
          <w:sz w:val="24"/>
          <w:szCs w:val="24"/>
        </w:rPr>
        <w:t>a</w:t>
      </w:r>
      <w:r w:rsidR="00A96351" w:rsidRPr="004E184B">
        <w:rPr>
          <w:rFonts w:ascii="Times New Roman" w:hAnsi="Times New Roman" w:cs="Times New Roman"/>
          <w:color w:val="000000" w:themeColor="text1"/>
          <w:sz w:val="24"/>
          <w:szCs w:val="24"/>
        </w:rPr>
        <w:t>нгл. Ю</w:t>
      </w:r>
      <w:r w:rsidR="00A96351" w:rsidRPr="004E184B">
        <w:rPr>
          <w:rFonts w:ascii="Times New Roman" w:hAnsi="Times New Roman" w:cs="Times New Roman"/>
          <w:color w:val="000000" w:themeColor="text1"/>
          <w:sz w:val="24"/>
          <w:szCs w:val="24"/>
          <w:lang w:val="en-US"/>
        </w:rPr>
        <w:t xml:space="preserve">. </w:t>
      </w:r>
      <w:r w:rsidR="00A96351" w:rsidRPr="004E184B">
        <w:rPr>
          <w:rFonts w:ascii="Times New Roman" w:hAnsi="Times New Roman" w:cs="Times New Roman"/>
          <w:color w:val="000000" w:themeColor="text1"/>
          <w:sz w:val="24"/>
          <w:szCs w:val="24"/>
        </w:rPr>
        <w:t>Беж</w:t>
      </w:r>
      <w:proofErr w:type="gramStart"/>
      <w:r w:rsidR="00C20521" w:rsidRPr="004E184B">
        <w:rPr>
          <w:rFonts w:ascii="Times New Roman" w:hAnsi="Times New Roman" w:cs="Times New Roman"/>
          <w:color w:val="000000" w:themeColor="text1"/>
          <w:sz w:val="24"/>
          <w:szCs w:val="24"/>
        </w:rPr>
        <w:t>a</w:t>
      </w:r>
      <w:proofErr w:type="gramEnd"/>
      <w:r w:rsidR="00A96351" w:rsidRPr="004E184B">
        <w:rPr>
          <w:rFonts w:ascii="Times New Roman" w:hAnsi="Times New Roman" w:cs="Times New Roman"/>
          <w:color w:val="000000" w:themeColor="text1"/>
          <w:sz w:val="24"/>
          <w:szCs w:val="24"/>
        </w:rPr>
        <w:t>новой</w:t>
      </w:r>
      <w:r w:rsidR="00A96351" w:rsidRPr="004E184B">
        <w:rPr>
          <w:rFonts w:ascii="Times New Roman" w:hAnsi="Times New Roman" w:cs="Times New Roman"/>
          <w:color w:val="000000" w:themeColor="text1"/>
          <w:sz w:val="24"/>
          <w:szCs w:val="24"/>
          <w:lang w:val="en-US"/>
        </w:rPr>
        <w:t xml:space="preserve">]. </w:t>
      </w:r>
      <w:r w:rsidR="005F558D" w:rsidRPr="004E184B">
        <w:rPr>
          <w:rFonts w:ascii="Times New Roman" w:hAnsi="Times New Roman" w:cs="Times New Roman"/>
          <w:color w:val="000000" w:themeColor="text1"/>
          <w:sz w:val="24"/>
          <w:szCs w:val="24"/>
          <w:lang w:val="en-US"/>
        </w:rPr>
        <w:t>–</w:t>
      </w:r>
      <w:r w:rsidR="00A96351" w:rsidRPr="004E184B">
        <w:rPr>
          <w:rFonts w:ascii="Times New Roman" w:hAnsi="Times New Roman" w:cs="Times New Roman"/>
          <w:color w:val="000000" w:themeColor="text1"/>
          <w:sz w:val="24"/>
          <w:szCs w:val="24"/>
          <w:lang w:val="en-US"/>
        </w:rPr>
        <w:t xml:space="preserve"> </w:t>
      </w:r>
      <w:r w:rsidR="00A96351" w:rsidRPr="004E184B">
        <w:rPr>
          <w:rFonts w:ascii="Times New Roman" w:hAnsi="Times New Roman" w:cs="Times New Roman"/>
          <w:color w:val="000000" w:themeColor="text1"/>
          <w:sz w:val="24"/>
          <w:szCs w:val="24"/>
        </w:rPr>
        <w:t>Москв</w:t>
      </w:r>
      <w:proofErr w:type="gramStart"/>
      <w:r w:rsidR="00C20521" w:rsidRPr="004E184B">
        <w:rPr>
          <w:rFonts w:ascii="Times New Roman" w:hAnsi="Times New Roman" w:cs="Times New Roman"/>
          <w:color w:val="000000" w:themeColor="text1"/>
          <w:sz w:val="24"/>
          <w:szCs w:val="24"/>
        </w:rPr>
        <w:t>a</w:t>
      </w:r>
      <w:proofErr w:type="gramEnd"/>
      <w:r w:rsidRPr="004E184B">
        <w:rPr>
          <w:rFonts w:ascii="Times New Roman" w:hAnsi="Times New Roman" w:cs="Times New Roman"/>
          <w:color w:val="000000" w:themeColor="text1"/>
          <w:sz w:val="24"/>
          <w:szCs w:val="24"/>
          <w:lang w:val="en-US"/>
        </w:rPr>
        <w:t xml:space="preserve">: </w:t>
      </w:r>
      <w:r w:rsidRPr="004E184B">
        <w:rPr>
          <w:rFonts w:ascii="Times New Roman" w:hAnsi="Times New Roman" w:cs="Times New Roman"/>
          <w:color w:val="000000" w:themeColor="text1"/>
          <w:sz w:val="24"/>
          <w:szCs w:val="24"/>
        </w:rPr>
        <w:t>Эксмо</w:t>
      </w:r>
      <w:r w:rsidRPr="004E184B">
        <w:rPr>
          <w:rFonts w:ascii="Times New Roman" w:hAnsi="Times New Roman" w:cs="Times New Roman"/>
          <w:color w:val="000000" w:themeColor="text1"/>
          <w:sz w:val="24"/>
          <w:szCs w:val="24"/>
          <w:lang w:val="en-US"/>
        </w:rPr>
        <w:t xml:space="preserve">, 2021. </w:t>
      </w:r>
      <w:r w:rsidR="005F558D" w:rsidRPr="004E184B">
        <w:rPr>
          <w:rFonts w:ascii="Times New Roman" w:hAnsi="Times New Roman" w:cs="Times New Roman"/>
          <w:color w:val="000000" w:themeColor="text1"/>
          <w:sz w:val="24"/>
          <w:szCs w:val="24"/>
          <w:lang w:val="en-US"/>
        </w:rPr>
        <w:t>–</w:t>
      </w:r>
      <w:r w:rsidRPr="004E184B">
        <w:rPr>
          <w:rFonts w:ascii="Times New Roman" w:hAnsi="Times New Roman" w:cs="Times New Roman"/>
          <w:color w:val="000000" w:themeColor="text1"/>
          <w:sz w:val="24"/>
          <w:szCs w:val="24"/>
          <w:lang w:val="en-US"/>
        </w:rPr>
        <w:t xml:space="preserve"> 272 </w:t>
      </w:r>
      <w:r w:rsidRPr="004E184B">
        <w:rPr>
          <w:rFonts w:ascii="Times New Roman" w:hAnsi="Times New Roman" w:cs="Times New Roman"/>
          <w:color w:val="000000" w:themeColor="text1"/>
          <w:sz w:val="24"/>
          <w:szCs w:val="24"/>
        </w:rPr>
        <w:t>с</w:t>
      </w:r>
      <w:r w:rsidRPr="004E184B">
        <w:rPr>
          <w:rFonts w:ascii="Times New Roman" w:hAnsi="Times New Roman" w:cs="Times New Roman"/>
          <w:color w:val="000000" w:themeColor="text1"/>
          <w:sz w:val="24"/>
          <w:szCs w:val="24"/>
          <w:lang w:val="en-US"/>
        </w:rPr>
        <w:t>.</w:t>
      </w:r>
      <w:r w:rsidR="003A1268" w:rsidRPr="004E184B">
        <w:rPr>
          <w:rFonts w:ascii="Times New Roman" w:hAnsi="Times New Roman" w:cs="Times New Roman"/>
          <w:color w:val="000000" w:themeColor="text1"/>
          <w:sz w:val="24"/>
          <w:szCs w:val="24"/>
          <w:lang w:val="en-US"/>
        </w:rPr>
        <w:t xml:space="preserve"> – ISBN 978-5-699-94944-1</w:t>
      </w:r>
      <w:r w:rsidR="00514595" w:rsidRPr="004E184B">
        <w:rPr>
          <w:rFonts w:ascii="Times New Roman" w:hAnsi="Times New Roman" w:cs="Times New Roman"/>
          <w:color w:val="000000" w:themeColor="text1"/>
          <w:sz w:val="24"/>
          <w:szCs w:val="24"/>
          <w:lang w:val="en-US"/>
        </w:rPr>
        <w:t>.</w:t>
      </w:r>
      <w:r w:rsidR="003A1268" w:rsidRPr="004E184B">
        <w:rPr>
          <w:rFonts w:ascii="Times New Roman" w:hAnsi="Times New Roman" w:cs="Times New Roman"/>
          <w:color w:val="000000" w:themeColor="text1"/>
          <w:sz w:val="24"/>
          <w:szCs w:val="24"/>
          <w:lang w:val="en-US"/>
        </w:rPr>
        <w:t xml:space="preserve"> </w:t>
      </w:r>
    </w:p>
    <w:p w:rsidR="004E1505" w:rsidRPr="004E184B" w:rsidRDefault="004E1505" w:rsidP="004E184B">
      <w:pPr>
        <w:pStyle w:val="a5"/>
        <w:numPr>
          <w:ilvl w:val="0"/>
          <w:numId w:val="2"/>
        </w:numPr>
        <w:spacing w:after="0" w:line="240" w:lineRule="auto"/>
        <w:ind w:left="0" w:firstLine="567"/>
        <w:jc w:val="both"/>
        <w:rPr>
          <w:rFonts w:ascii="Times New Roman" w:hAnsi="Times New Roman" w:cs="Times New Roman"/>
          <w:sz w:val="24"/>
          <w:szCs w:val="24"/>
          <w:lang w:val="en-US"/>
        </w:rPr>
      </w:pPr>
      <w:r w:rsidRPr="004E184B">
        <w:rPr>
          <w:rFonts w:ascii="Times New Roman" w:hAnsi="Times New Roman" w:cs="Times New Roman"/>
          <w:sz w:val="24"/>
          <w:szCs w:val="24"/>
        </w:rPr>
        <w:t>Гувер</w:t>
      </w:r>
      <w:r w:rsidR="007E533D" w:rsidRPr="004E184B">
        <w:rPr>
          <w:rFonts w:ascii="Times New Roman" w:hAnsi="Times New Roman" w:cs="Times New Roman"/>
          <w:sz w:val="24"/>
          <w:szCs w:val="24"/>
          <w:lang w:val="en-US"/>
        </w:rPr>
        <w:t xml:space="preserve"> </w:t>
      </w:r>
      <w:r w:rsidR="007E533D" w:rsidRPr="004E184B">
        <w:rPr>
          <w:rFonts w:ascii="Times New Roman" w:hAnsi="Times New Roman" w:cs="Times New Roman"/>
          <w:sz w:val="24"/>
          <w:szCs w:val="24"/>
        </w:rPr>
        <w:t>Д</w:t>
      </w:r>
      <w:r w:rsidR="007E533D" w:rsidRPr="004E184B">
        <w:rPr>
          <w:rFonts w:ascii="Times New Roman" w:hAnsi="Times New Roman" w:cs="Times New Roman"/>
          <w:sz w:val="24"/>
          <w:szCs w:val="24"/>
          <w:lang w:val="en-US"/>
        </w:rPr>
        <w:t>.</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К</w:t>
      </w:r>
      <w:proofErr w:type="gramStart"/>
      <w:r w:rsidR="00C20521" w:rsidRPr="004E184B">
        <w:rPr>
          <w:rFonts w:ascii="Times New Roman" w:hAnsi="Times New Roman" w:cs="Times New Roman"/>
          <w:sz w:val="24"/>
          <w:szCs w:val="24"/>
          <w:lang w:val="en-US"/>
        </w:rPr>
        <w:t>a</w:t>
      </w:r>
      <w:proofErr w:type="gramEnd"/>
      <w:r w:rsidRPr="004E184B">
        <w:rPr>
          <w:rFonts w:ascii="Times New Roman" w:hAnsi="Times New Roman" w:cs="Times New Roman"/>
          <w:sz w:val="24"/>
          <w:szCs w:val="24"/>
        </w:rPr>
        <w:t>к</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р</w:t>
      </w:r>
      <w:r w:rsidR="00C20521" w:rsidRPr="004E184B">
        <w:rPr>
          <w:rFonts w:ascii="Times New Roman" w:hAnsi="Times New Roman" w:cs="Times New Roman"/>
          <w:sz w:val="24"/>
          <w:szCs w:val="24"/>
          <w:lang w:val="en-US"/>
        </w:rPr>
        <w:t>a</w:t>
      </w:r>
      <w:r w:rsidRPr="004E184B">
        <w:rPr>
          <w:rFonts w:ascii="Times New Roman" w:hAnsi="Times New Roman" w:cs="Times New Roman"/>
          <w:sz w:val="24"/>
          <w:szCs w:val="24"/>
        </w:rPr>
        <w:t>бот</w:t>
      </w:r>
      <w:r w:rsidR="00C20521" w:rsidRPr="004E184B">
        <w:rPr>
          <w:rFonts w:ascii="Times New Roman" w:hAnsi="Times New Roman" w:cs="Times New Roman"/>
          <w:sz w:val="24"/>
          <w:szCs w:val="24"/>
          <w:lang w:val="en-US"/>
        </w:rPr>
        <w:t>a</w:t>
      </w:r>
      <w:r w:rsidRPr="004E184B">
        <w:rPr>
          <w:rFonts w:ascii="Times New Roman" w:hAnsi="Times New Roman" w:cs="Times New Roman"/>
          <w:sz w:val="24"/>
          <w:szCs w:val="24"/>
        </w:rPr>
        <w:t>ть</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н</w:t>
      </w:r>
      <w:r w:rsidR="00C20521" w:rsidRPr="004E184B">
        <w:rPr>
          <w:rFonts w:ascii="Times New Roman" w:hAnsi="Times New Roman" w:cs="Times New Roman"/>
          <w:sz w:val="24"/>
          <w:szCs w:val="24"/>
          <w:lang w:val="en-US"/>
        </w:rPr>
        <w:t>a</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идиот</w:t>
      </w:r>
      <w:r w:rsidR="00C20521" w:rsidRPr="004E184B">
        <w:rPr>
          <w:rFonts w:ascii="Times New Roman" w:hAnsi="Times New Roman" w:cs="Times New Roman"/>
          <w:sz w:val="24"/>
          <w:szCs w:val="24"/>
          <w:lang w:val="en-US"/>
        </w:rPr>
        <w:t>a</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Руководство по выжив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нию / Джон Гувер</w:t>
      </w:r>
      <w:proofErr w:type="gramStart"/>
      <w:r w:rsidRPr="004E184B">
        <w:rPr>
          <w:rFonts w:ascii="Times New Roman" w:hAnsi="Times New Roman" w:cs="Times New Roman"/>
          <w:sz w:val="24"/>
          <w:szCs w:val="24"/>
        </w:rPr>
        <w:t xml:space="preserve"> :</w:t>
      </w:r>
      <w:proofErr w:type="gramEnd"/>
      <w:r w:rsidRPr="004E184B">
        <w:rPr>
          <w:rFonts w:ascii="Times New Roman" w:hAnsi="Times New Roman" w:cs="Times New Roman"/>
          <w:sz w:val="24"/>
          <w:szCs w:val="24"/>
        </w:rPr>
        <w:t xml:space="preserve"> [пер. с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нгл. В</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Соков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Т</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Пл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тоновой</w:t>
      </w:r>
      <w:r w:rsidRPr="004E184B">
        <w:rPr>
          <w:rFonts w:ascii="Times New Roman" w:hAnsi="Times New Roman" w:cs="Times New Roman"/>
          <w:sz w:val="24"/>
          <w:szCs w:val="24"/>
          <w:lang w:val="en-US"/>
        </w:rPr>
        <w:t xml:space="preserve">]. </w:t>
      </w:r>
      <w:r w:rsidR="006B2B90" w:rsidRPr="004E184B">
        <w:rPr>
          <w:rFonts w:ascii="Times New Roman" w:hAnsi="Times New Roman" w:cs="Times New Roman"/>
          <w:color w:val="000000" w:themeColor="text1"/>
          <w:sz w:val="24"/>
          <w:szCs w:val="24"/>
          <w:lang w:val="en-US"/>
        </w:rPr>
        <w:t>–</w:t>
      </w:r>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Москв</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lang w:val="en-US"/>
        </w:rPr>
        <w:t xml:space="preserve">: </w:t>
      </w:r>
      <w:r w:rsidRPr="004E184B">
        <w:rPr>
          <w:rFonts w:ascii="Times New Roman" w:hAnsi="Times New Roman" w:cs="Times New Roman"/>
          <w:sz w:val="24"/>
          <w:szCs w:val="24"/>
        </w:rPr>
        <w:t>Эксмо</w:t>
      </w:r>
      <w:r w:rsidRPr="004E184B">
        <w:rPr>
          <w:rFonts w:ascii="Times New Roman" w:hAnsi="Times New Roman" w:cs="Times New Roman"/>
          <w:sz w:val="24"/>
          <w:szCs w:val="24"/>
          <w:lang w:val="en-US"/>
        </w:rPr>
        <w:t xml:space="preserve">, 2017. 320 </w:t>
      </w:r>
      <w:r w:rsidRPr="004E184B">
        <w:rPr>
          <w:rFonts w:ascii="Times New Roman" w:hAnsi="Times New Roman" w:cs="Times New Roman"/>
          <w:sz w:val="24"/>
          <w:szCs w:val="24"/>
        </w:rPr>
        <w:t>с</w:t>
      </w:r>
      <w:r w:rsidRPr="004E184B">
        <w:rPr>
          <w:rFonts w:ascii="Times New Roman" w:hAnsi="Times New Roman" w:cs="Times New Roman"/>
          <w:sz w:val="24"/>
          <w:szCs w:val="24"/>
          <w:lang w:val="en-US"/>
        </w:rPr>
        <w:t xml:space="preserve">. </w:t>
      </w:r>
      <w:r w:rsidR="006B2B90" w:rsidRPr="004E184B">
        <w:rPr>
          <w:rFonts w:ascii="Times New Roman" w:hAnsi="Times New Roman" w:cs="Times New Roman"/>
          <w:color w:val="000000" w:themeColor="text1"/>
          <w:sz w:val="24"/>
          <w:szCs w:val="24"/>
          <w:lang w:val="en-US"/>
        </w:rPr>
        <w:t>–</w:t>
      </w:r>
      <w:r w:rsidRPr="004E184B">
        <w:rPr>
          <w:rFonts w:ascii="Times New Roman" w:hAnsi="Times New Roman" w:cs="Times New Roman"/>
          <w:sz w:val="24"/>
          <w:szCs w:val="24"/>
          <w:lang w:val="en-US"/>
        </w:rPr>
        <w:t xml:space="preserve"> ISBN 978-5 699-99659-9</w:t>
      </w:r>
      <w:r w:rsidRPr="004E184B">
        <w:rPr>
          <w:rFonts w:ascii="Times New Roman" w:hAnsi="Times New Roman" w:cs="Times New Roman"/>
          <w:sz w:val="24"/>
          <w:szCs w:val="24"/>
        </w:rPr>
        <w:t>.</w:t>
      </w:r>
    </w:p>
    <w:p w:rsidR="000A47D1" w:rsidRPr="004E184B" w:rsidRDefault="000A47D1" w:rsidP="004E184B">
      <w:pPr>
        <w:pStyle w:val="a5"/>
        <w:numPr>
          <w:ilvl w:val="0"/>
          <w:numId w:val="2"/>
        </w:numPr>
        <w:spacing w:after="0" w:line="240" w:lineRule="auto"/>
        <w:ind w:left="0" w:firstLine="567"/>
        <w:jc w:val="both"/>
        <w:rPr>
          <w:rFonts w:ascii="Times New Roman" w:hAnsi="Times New Roman" w:cs="Times New Roman"/>
          <w:sz w:val="24"/>
          <w:szCs w:val="24"/>
        </w:rPr>
      </w:pPr>
      <w:r w:rsidRPr="004E184B">
        <w:rPr>
          <w:rFonts w:ascii="Times New Roman" w:hAnsi="Times New Roman" w:cs="Times New Roman"/>
          <w:sz w:val="24"/>
          <w:szCs w:val="24"/>
        </w:rPr>
        <w:t>К</w:t>
      </w:r>
      <w:proofErr w:type="gramStart"/>
      <w:r w:rsidR="00C20521" w:rsidRPr="004E184B">
        <w:rPr>
          <w:rFonts w:ascii="Times New Roman" w:hAnsi="Times New Roman" w:cs="Times New Roman"/>
          <w:sz w:val="24"/>
          <w:szCs w:val="24"/>
        </w:rPr>
        <w:t>a</w:t>
      </w:r>
      <w:proofErr w:type="gramEnd"/>
      <w:r w:rsidRPr="004E184B">
        <w:rPr>
          <w:rFonts w:ascii="Times New Roman" w:hAnsi="Times New Roman" w:cs="Times New Roman"/>
          <w:sz w:val="24"/>
          <w:szCs w:val="24"/>
        </w:rPr>
        <w:t>уфм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r w:rsidR="007E533D" w:rsidRPr="004E184B">
        <w:rPr>
          <w:rFonts w:ascii="Times New Roman" w:hAnsi="Times New Roman" w:cs="Times New Roman"/>
          <w:sz w:val="24"/>
          <w:szCs w:val="24"/>
        </w:rPr>
        <w:t xml:space="preserve"> </w:t>
      </w:r>
      <w:r w:rsidRPr="004E184B">
        <w:rPr>
          <w:rFonts w:ascii="Times New Roman" w:hAnsi="Times New Roman" w:cs="Times New Roman"/>
          <w:sz w:val="24"/>
          <w:szCs w:val="24"/>
        </w:rPr>
        <w:t>Д</w:t>
      </w:r>
      <w:r w:rsidR="007E533D" w:rsidRPr="004E184B">
        <w:rPr>
          <w:rFonts w:ascii="Times New Roman" w:hAnsi="Times New Roman" w:cs="Times New Roman"/>
          <w:sz w:val="24"/>
          <w:szCs w:val="24"/>
        </w:rPr>
        <w:t>.</w:t>
      </w:r>
      <w:r w:rsidRPr="004E184B">
        <w:rPr>
          <w:rFonts w:ascii="Times New Roman" w:hAnsi="Times New Roman" w:cs="Times New Roman"/>
          <w:sz w:val="24"/>
          <w:szCs w:val="24"/>
        </w:rPr>
        <w:t xml:space="preserve"> 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 себе МВ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С</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мообр</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зов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ние н</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100% / Джош К</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уфм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w:t>
      </w:r>
      <w:proofErr w:type="gramStart"/>
      <w:r w:rsidRPr="004E184B">
        <w:rPr>
          <w:rFonts w:ascii="Times New Roman" w:hAnsi="Times New Roman" w:cs="Times New Roman"/>
          <w:sz w:val="24"/>
          <w:szCs w:val="24"/>
        </w:rPr>
        <w:t xml:space="preserve"> ;</w:t>
      </w:r>
      <w:proofErr w:type="gramEnd"/>
      <w:r w:rsidRPr="004E184B">
        <w:rPr>
          <w:rFonts w:ascii="Times New Roman" w:hAnsi="Times New Roman" w:cs="Times New Roman"/>
          <w:sz w:val="24"/>
          <w:szCs w:val="24"/>
        </w:rPr>
        <w:t xml:space="preserve"> пер. с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нгл. </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нны Логиновой, П</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вл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Миронов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 и Светл</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ны Кицюк. </w:t>
      </w:r>
      <w:r w:rsidR="006B2B90" w:rsidRPr="004E184B">
        <w:rPr>
          <w:rFonts w:ascii="Times New Roman" w:hAnsi="Times New Roman" w:cs="Times New Roman"/>
          <w:color w:val="000000" w:themeColor="text1"/>
          <w:sz w:val="24"/>
          <w:szCs w:val="24"/>
        </w:rPr>
        <w:t>–</w:t>
      </w:r>
      <w:r w:rsidRPr="004E184B">
        <w:rPr>
          <w:rFonts w:ascii="Times New Roman" w:hAnsi="Times New Roman" w:cs="Times New Roman"/>
          <w:sz w:val="24"/>
          <w:szCs w:val="24"/>
        </w:rPr>
        <w:t xml:space="preserve"> 7-е изд. - М.</w:t>
      </w:r>
      <w:proofErr w:type="gramStart"/>
      <w:r w:rsidRPr="004E184B">
        <w:rPr>
          <w:rFonts w:ascii="Times New Roman" w:hAnsi="Times New Roman" w:cs="Times New Roman"/>
          <w:sz w:val="24"/>
          <w:szCs w:val="24"/>
        </w:rPr>
        <w:t xml:space="preserve"> :</w:t>
      </w:r>
      <w:proofErr w:type="gramEnd"/>
      <w:r w:rsidRPr="004E184B">
        <w:rPr>
          <w:rFonts w:ascii="Times New Roman" w:hAnsi="Times New Roman" w:cs="Times New Roman"/>
          <w:sz w:val="24"/>
          <w:szCs w:val="24"/>
        </w:rPr>
        <w:t xml:space="preserve"> М</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нн, Ив</w:t>
      </w:r>
      <w:r w:rsidR="00C20521" w:rsidRPr="004E184B">
        <w:rPr>
          <w:rFonts w:ascii="Times New Roman" w:hAnsi="Times New Roman" w:cs="Times New Roman"/>
          <w:sz w:val="24"/>
          <w:szCs w:val="24"/>
        </w:rPr>
        <w:t>a</w:t>
      </w:r>
      <w:r w:rsidRPr="004E184B">
        <w:rPr>
          <w:rFonts w:ascii="Times New Roman" w:hAnsi="Times New Roman" w:cs="Times New Roman"/>
          <w:sz w:val="24"/>
          <w:szCs w:val="24"/>
        </w:rPr>
        <w:t xml:space="preserve">нов и Фербер, 2018. </w:t>
      </w:r>
      <w:r w:rsidR="006B2B90" w:rsidRPr="004E184B">
        <w:rPr>
          <w:rFonts w:ascii="Times New Roman" w:hAnsi="Times New Roman" w:cs="Times New Roman"/>
          <w:color w:val="000000" w:themeColor="text1"/>
          <w:sz w:val="24"/>
          <w:szCs w:val="24"/>
        </w:rPr>
        <w:t>–</w:t>
      </w:r>
      <w:r w:rsidRPr="004E184B">
        <w:rPr>
          <w:rFonts w:ascii="Times New Roman" w:hAnsi="Times New Roman" w:cs="Times New Roman"/>
          <w:sz w:val="24"/>
          <w:szCs w:val="24"/>
        </w:rPr>
        <w:t xml:space="preserve"> 464 с. </w:t>
      </w:r>
      <w:r w:rsidR="006B2B90" w:rsidRPr="004E184B">
        <w:rPr>
          <w:rFonts w:ascii="Times New Roman" w:hAnsi="Times New Roman" w:cs="Times New Roman"/>
          <w:color w:val="000000" w:themeColor="text1"/>
          <w:sz w:val="24"/>
          <w:szCs w:val="24"/>
        </w:rPr>
        <w:t>–</w:t>
      </w:r>
      <w:r w:rsidRPr="004E184B">
        <w:rPr>
          <w:rFonts w:ascii="Times New Roman" w:hAnsi="Times New Roman" w:cs="Times New Roman"/>
          <w:sz w:val="24"/>
          <w:szCs w:val="24"/>
        </w:rPr>
        <w:t xml:space="preserve"> </w:t>
      </w:r>
      <w:r w:rsidRPr="004E184B">
        <w:rPr>
          <w:rFonts w:ascii="Times New Roman" w:hAnsi="Times New Roman" w:cs="Times New Roman"/>
          <w:sz w:val="24"/>
          <w:szCs w:val="24"/>
          <w:lang w:val="en-US"/>
        </w:rPr>
        <w:t>ISBN</w:t>
      </w:r>
      <w:r w:rsidRPr="004E184B">
        <w:rPr>
          <w:rFonts w:ascii="Times New Roman" w:hAnsi="Times New Roman" w:cs="Times New Roman"/>
          <w:sz w:val="24"/>
          <w:szCs w:val="24"/>
        </w:rPr>
        <w:t xml:space="preserve"> 978-5-00117-408-0.</w:t>
      </w:r>
    </w:p>
    <w:p w:rsidR="001B68E5" w:rsidRPr="004E184B" w:rsidRDefault="001B68E5" w:rsidP="004E184B">
      <w:pPr>
        <w:spacing w:after="0" w:line="240" w:lineRule="auto"/>
        <w:jc w:val="both"/>
        <w:rPr>
          <w:rFonts w:ascii="Times New Roman" w:hAnsi="Times New Roman" w:cs="Times New Roman"/>
          <w:sz w:val="24"/>
          <w:szCs w:val="24"/>
        </w:rPr>
      </w:pPr>
    </w:p>
    <w:p w:rsidR="001B68E5" w:rsidRPr="004E184B" w:rsidRDefault="001B68E5" w:rsidP="004E184B">
      <w:pPr>
        <w:pStyle w:val="a5"/>
        <w:spacing w:after="0" w:line="240" w:lineRule="auto"/>
        <w:ind w:left="0"/>
        <w:jc w:val="center"/>
        <w:rPr>
          <w:rFonts w:ascii="Times New Roman" w:hAnsi="Times New Roman" w:cs="Times New Roman"/>
          <w:b/>
          <w:sz w:val="24"/>
          <w:szCs w:val="24"/>
        </w:rPr>
      </w:pPr>
      <w:r w:rsidRPr="004E184B">
        <w:rPr>
          <w:rFonts w:ascii="Times New Roman" w:hAnsi="Times New Roman" w:cs="Times New Roman"/>
          <w:b/>
          <w:sz w:val="24"/>
          <w:szCs w:val="24"/>
          <w:lang w:val="en-US"/>
        </w:rPr>
        <w:t>References</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ab/>
        <w:t>Solov'ev V.I. «ISO 9001 plyus» instrument mnogourovnevogo razvitiya organizacii // Standarty i kachestvo. – 2019. – № 9. – C. 82–84.</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 xml:space="preserve">Solov'ev V.I. Vmesto vlasti – otvetstvennost' i doverie! Rol' analiza sistemy menedzhmenta v razvitii organizacii // Standarty i kachestvo. – 2013. – 2 (908). – S. 96–99. </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Adler Yu. P. Uchenie doktora Deminga i ego sud'ba: uchebnoe posobie / Yu. P. Adler, V. L. Shper. Moskva: Izdatel'skij Dom NITU «MISiS», 2021. 352 s.</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Serebryakova G. V. Cennostno-orientirovannoe upravlenie organizaciej: uchebnoe posobie / G. V. Serebryakova, I. V. Nezamajkin. Cheboksary: Sreda, 2024. 181 s.</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Nikolaev A. A. Strategicheskoe upravlenie organizaciej: uchebnik / A. A. Nikolaev. Moskva: Prometej, 2022. 598 s.</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Solov'ev V.I. Nuzhno li primenyat' ISO 9001 v organizaciyah? // Standarty i kachestvo. – 2018. – № 7 (973). – S. 68–71.</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 xml:space="preserve">Solov'ev V.I. ISO 9001 — Put' k sozdaniyu effektivnyh pravil upravleniya biznesom // Standarty i kachestvo. – 2017. – № 8 (962). – S. 50–53. </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Sinek S. Nachni s «Pochemu</w:t>
      </w:r>
      <w:proofErr w:type="gramStart"/>
      <w:r w:rsidRPr="0050503B">
        <w:rPr>
          <w:rFonts w:ascii="Times New Roman" w:hAnsi="Times New Roman" w:cs="Times New Roman"/>
          <w:sz w:val="24"/>
          <w:szCs w:val="24"/>
          <w:lang w:val="en-US"/>
        </w:rPr>
        <w:t>?»</w:t>
      </w:r>
      <w:proofErr w:type="gramEnd"/>
      <w:r w:rsidRPr="0050503B">
        <w:rPr>
          <w:rFonts w:ascii="Times New Roman" w:hAnsi="Times New Roman" w:cs="Times New Roman"/>
          <w:sz w:val="24"/>
          <w:szCs w:val="24"/>
          <w:lang w:val="en-US"/>
        </w:rPr>
        <w:t xml:space="preserve">. Kak vydayushchiesya lidery vdohnovlyayut dejstvovat' / Sajmon Sinek; [per. s </w:t>
      </w:r>
      <w:proofErr w:type="gramStart"/>
      <w:r w:rsidRPr="0050503B">
        <w:rPr>
          <w:rFonts w:ascii="Times New Roman" w:hAnsi="Times New Roman" w:cs="Times New Roman"/>
          <w:sz w:val="24"/>
          <w:szCs w:val="24"/>
          <w:lang w:val="en-US"/>
        </w:rPr>
        <w:t>angl</w:t>
      </w:r>
      <w:proofErr w:type="gramEnd"/>
      <w:r w:rsidRPr="0050503B">
        <w:rPr>
          <w:rFonts w:ascii="Times New Roman" w:hAnsi="Times New Roman" w:cs="Times New Roman"/>
          <w:sz w:val="24"/>
          <w:szCs w:val="24"/>
          <w:lang w:val="en-US"/>
        </w:rPr>
        <w:t xml:space="preserve">. Yu. Bezhanovoj]. – Moskva: Eksmo, 2021. – 272 s. – ISBN 978-5-699-94944-1. </w:t>
      </w:r>
    </w:p>
    <w:p w:rsidR="0050503B" w:rsidRPr="0050503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 xml:space="preserve">Guver D. Kak rabotat' </w:t>
      </w:r>
      <w:proofErr w:type="gramStart"/>
      <w:r w:rsidRPr="0050503B">
        <w:rPr>
          <w:rFonts w:ascii="Times New Roman" w:hAnsi="Times New Roman" w:cs="Times New Roman"/>
          <w:sz w:val="24"/>
          <w:szCs w:val="24"/>
          <w:lang w:val="en-US"/>
        </w:rPr>
        <w:t>na</w:t>
      </w:r>
      <w:proofErr w:type="gramEnd"/>
      <w:r w:rsidRPr="0050503B">
        <w:rPr>
          <w:rFonts w:ascii="Times New Roman" w:hAnsi="Times New Roman" w:cs="Times New Roman"/>
          <w:sz w:val="24"/>
          <w:szCs w:val="24"/>
          <w:lang w:val="en-US"/>
        </w:rPr>
        <w:t xml:space="preserve"> idiota? Rukovodstvo po vyzhivaniyu / Dzhon </w:t>
      </w:r>
      <w:proofErr w:type="gramStart"/>
      <w:r w:rsidRPr="0050503B">
        <w:rPr>
          <w:rFonts w:ascii="Times New Roman" w:hAnsi="Times New Roman" w:cs="Times New Roman"/>
          <w:sz w:val="24"/>
          <w:szCs w:val="24"/>
          <w:lang w:val="en-US"/>
        </w:rPr>
        <w:t>Guver :</w:t>
      </w:r>
      <w:proofErr w:type="gramEnd"/>
      <w:r w:rsidRPr="0050503B">
        <w:rPr>
          <w:rFonts w:ascii="Times New Roman" w:hAnsi="Times New Roman" w:cs="Times New Roman"/>
          <w:sz w:val="24"/>
          <w:szCs w:val="24"/>
          <w:lang w:val="en-US"/>
        </w:rPr>
        <w:t xml:space="preserve"> [per. s angl. V. Sokova, T. Platonovoj]. – Moskva: Eksmo, 2017. 320 s. – ISBN 978-5 699-99659-9.</w:t>
      </w:r>
    </w:p>
    <w:p w:rsidR="00614A95" w:rsidRPr="004E184B" w:rsidRDefault="0050503B" w:rsidP="0050503B">
      <w:pPr>
        <w:pStyle w:val="a5"/>
        <w:numPr>
          <w:ilvl w:val="0"/>
          <w:numId w:val="4"/>
        </w:numPr>
        <w:spacing w:after="0" w:line="240" w:lineRule="auto"/>
        <w:ind w:left="0" w:firstLine="567"/>
        <w:jc w:val="both"/>
        <w:rPr>
          <w:rFonts w:ascii="Times New Roman" w:hAnsi="Times New Roman" w:cs="Times New Roman"/>
          <w:sz w:val="24"/>
          <w:szCs w:val="24"/>
          <w:lang w:val="en-US"/>
        </w:rPr>
      </w:pPr>
      <w:r w:rsidRPr="0050503B">
        <w:rPr>
          <w:rFonts w:ascii="Times New Roman" w:hAnsi="Times New Roman" w:cs="Times New Roman"/>
          <w:sz w:val="24"/>
          <w:szCs w:val="24"/>
          <w:lang w:val="en-US"/>
        </w:rPr>
        <w:t xml:space="preserve">Kaufman D. Sam </w:t>
      </w:r>
      <w:proofErr w:type="gramStart"/>
      <w:r w:rsidRPr="0050503B">
        <w:rPr>
          <w:rFonts w:ascii="Times New Roman" w:hAnsi="Times New Roman" w:cs="Times New Roman"/>
          <w:sz w:val="24"/>
          <w:szCs w:val="24"/>
          <w:lang w:val="en-US"/>
        </w:rPr>
        <w:t>sebe</w:t>
      </w:r>
      <w:proofErr w:type="gramEnd"/>
      <w:r w:rsidRPr="0050503B">
        <w:rPr>
          <w:rFonts w:ascii="Times New Roman" w:hAnsi="Times New Roman" w:cs="Times New Roman"/>
          <w:sz w:val="24"/>
          <w:szCs w:val="24"/>
          <w:lang w:val="en-US"/>
        </w:rPr>
        <w:t xml:space="preserve"> MVA. Samoobrazovanie na 100% / Dzhosh </w:t>
      </w:r>
      <w:proofErr w:type="gramStart"/>
      <w:r w:rsidRPr="0050503B">
        <w:rPr>
          <w:rFonts w:ascii="Times New Roman" w:hAnsi="Times New Roman" w:cs="Times New Roman"/>
          <w:sz w:val="24"/>
          <w:szCs w:val="24"/>
          <w:lang w:val="en-US"/>
        </w:rPr>
        <w:t>Kaufman ;</w:t>
      </w:r>
      <w:proofErr w:type="gramEnd"/>
      <w:r w:rsidRPr="0050503B">
        <w:rPr>
          <w:rFonts w:ascii="Times New Roman" w:hAnsi="Times New Roman" w:cs="Times New Roman"/>
          <w:sz w:val="24"/>
          <w:szCs w:val="24"/>
          <w:lang w:val="en-US"/>
        </w:rPr>
        <w:t xml:space="preserve"> per. s angl. Anny Loginovoj, Pavla Mironova i Svetlany Kicyuk. – 7-e izd. - M</w:t>
      </w:r>
      <w:proofErr w:type="gramStart"/>
      <w:r w:rsidRPr="0050503B">
        <w:rPr>
          <w:rFonts w:ascii="Times New Roman" w:hAnsi="Times New Roman" w:cs="Times New Roman"/>
          <w:sz w:val="24"/>
          <w:szCs w:val="24"/>
          <w:lang w:val="en-US"/>
        </w:rPr>
        <w:t>. :</w:t>
      </w:r>
      <w:proofErr w:type="gramEnd"/>
      <w:r w:rsidRPr="0050503B">
        <w:rPr>
          <w:rFonts w:ascii="Times New Roman" w:hAnsi="Times New Roman" w:cs="Times New Roman"/>
          <w:sz w:val="24"/>
          <w:szCs w:val="24"/>
          <w:lang w:val="en-US"/>
        </w:rPr>
        <w:t xml:space="preserve"> Mann, Ivanov i Ferber, 2018. – 464 s. – ISBN 978-5-00117-408-0.</w:t>
      </w:r>
    </w:p>
    <w:p w:rsidR="00614A95" w:rsidRPr="004E184B" w:rsidRDefault="00614A95" w:rsidP="004E184B">
      <w:pPr>
        <w:pStyle w:val="a5"/>
        <w:spacing w:after="0" w:line="240" w:lineRule="auto"/>
        <w:ind w:left="567"/>
        <w:jc w:val="both"/>
        <w:rPr>
          <w:rFonts w:ascii="Times New Roman" w:hAnsi="Times New Roman" w:cs="Times New Roman"/>
          <w:sz w:val="24"/>
          <w:szCs w:val="24"/>
          <w:lang w:val="en-US"/>
        </w:rPr>
      </w:pPr>
    </w:p>
    <w:p w:rsidR="00842CC6" w:rsidRPr="004E184B" w:rsidRDefault="00842CC6" w:rsidP="004E184B">
      <w:pPr>
        <w:spacing w:after="0" w:line="240" w:lineRule="auto"/>
        <w:ind w:firstLine="851"/>
        <w:jc w:val="both"/>
        <w:rPr>
          <w:rFonts w:ascii="Times New Roman" w:hAnsi="Times New Roman" w:cs="Times New Roman"/>
          <w:sz w:val="24"/>
          <w:szCs w:val="24"/>
          <w:lang w:val="en-US"/>
        </w:rPr>
      </w:pPr>
    </w:p>
    <w:sectPr w:rsidR="00842CC6" w:rsidRPr="004E18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F36F4"/>
    <w:multiLevelType w:val="hybridMultilevel"/>
    <w:tmpl w:val="6EAAF4A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0BC4078F"/>
    <w:multiLevelType w:val="hybridMultilevel"/>
    <w:tmpl w:val="6764F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226222"/>
    <w:multiLevelType w:val="hybridMultilevel"/>
    <w:tmpl w:val="03227194"/>
    <w:lvl w:ilvl="0" w:tplc="6AEA1AF8">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
    <w:nsid w:val="26960D4C"/>
    <w:multiLevelType w:val="hybridMultilevel"/>
    <w:tmpl w:val="DAFC82C4"/>
    <w:lvl w:ilvl="0" w:tplc="440006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7D7D00E3"/>
    <w:multiLevelType w:val="hybridMultilevel"/>
    <w:tmpl w:val="D3EA43C6"/>
    <w:lvl w:ilvl="0" w:tplc="AED497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76"/>
    <w:rsid w:val="00001EB0"/>
    <w:rsid w:val="00011554"/>
    <w:rsid w:val="000204D1"/>
    <w:rsid w:val="00021347"/>
    <w:rsid w:val="0002216F"/>
    <w:rsid w:val="0002231D"/>
    <w:rsid w:val="000342F8"/>
    <w:rsid w:val="00043D7D"/>
    <w:rsid w:val="000455EC"/>
    <w:rsid w:val="00052603"/>
    <w:rsid w:val="000714C0"/>
    <w:rsid w:val="00097CCC"/>
    <w:rsid w:val="000A0725"/>
    <w:rsid w:val="000A47D1"/>
    <w:rsid w:val="000C5D9C"/>
    <w:rsid w:val="000D1ED4"/>
    <w:rsid w:val="0011274D"/>
    <w:rsid w:val="00113E54"/>
    <w:rsid w:val="001179B5"/>
    <w:rsid w:val="00124BC5"/>
    <w:rsid w:val="001306A0"/>
    <w:rsid w:val="00142969"/>
    <w:rsid w:val="00146A3A"/>
    <w:rsid w:val="001472B9"/>
    <w:rsid w:val="00163E5D"/>
    <w:rsid w:val="00191C75"/>
    <w:rsid w:val="00196C48"/>
    <w:rsid w:val="001B4F89"/>
    <w:rsid w:val="001B68E5"/>
    <w:rsid w:val="001B7136"/>
    <w:rsid w:val="001E094B"/>
    <w:rsid w:val="001E297E"/>
    <w:rsid w:val="001E3D32"/>
    <w:rsid w:val="001E58B3"/>
    <w:rsid w:val="001F46C4"/>
    <w:rsid w:val="001F6C3E"/>
    <w:rsid w:val="002023DD"/>
    <w:rsid w:val="00202C82"/>
    <w:rsid w:val="0020448F"/>
    <w:rsid w:val="00210FF2"/>
    <w:rsid w:val="002115D0"/>
    <w:rsid w:val="0022660A"/>
    <w:rsid w:val="0023611C"/>
    <w:rsid w:val="00237CDF"/>
    <w:rsid w:val="002476FC"/>
    <w:rsid w:val="00260FE6"/>
    <w:rsid w:val="0027202F"/>
    <w:rsid w:val="00275DC4"/>
    <w:rsid w:val="00276E55"/>
    <w:rsid w:val="00280EBF"/>
    <w:rsid w:val="002875E3"/>
    <w:rsid w:val="00290065"/>
    <w:rsid w:val="00293BB8"/>
    <w:rsid w:val="002941DA"/>
    <w:rsid w:val="002B55D4"/>
    <w:rsid w:val="002C5B73"/>
    <w:rsid w:val="002E0721"/>
    <w:rsid w:val="002F5C45"/>
    <w:rsid w:val="00301A28"/>
    <w:rsid w:val="00305271"/>
    <w:rsid w:val="003114DD"/>
    <w:rsid w:val="00313948"/>
    <w:rsid w:val="00326E78"/>
    <w:rsid w:val="00352015"/>
    <w:rsid w:val="0036081B"/>
    <w:rsid w:val="003661AA"/>
    <w:rsid w:val="003821C1"/>
    <w:rsid w:val="00393E7F"/>
    <w:rsid w:val="003A1268"/>
    <w:rsid w:val="003A3096"/>
    <w:rsid w:val="003C02F4"/>
    <w:rsid w:val="003C0914"/>
    <w:rsid w:val="003C2AD5"/>
    <w:rsid w:val="003D2122"/>
    <w:rsid w:val="003D575A"/>
    <w:rsid w:val="003D67AA"/>
    <w:rsid w:val="003F67FC"/>
    <w:rsid w:val="004054DE"/>
    <w:rsid w:val="004056D6"/>
    <w:rsid w:val="00420E68"/>
    <w:rsid w:val="00426CB4"/>
    <w:rsid w:val="004349E2"/>
    <w:rsid w:val="00450E14"/>
    <w:rsid w:val="00451117"/>
    <w:rsid w:val="00461424"/>
    <w:rsid w:val="00466ED4"/>
    <w:rsid w:val="00470A3C"/>
    <w:rsid w:val="0047313C"/>
    <w:rsid w:val="00483A38"/>
    <w:rsid w:val="00487D2A"/>
    <w:rsid w:val="004975E3"/>
    <w:rsid w:val="004A1E48"/>
    <w:rsid w:val="004A3BDD"/>
    <w:rsid w:val="004B0A34"/>
    <w:rsid w:val="004B6198"/>
    <w:rsid w:val="004C6A09"/>
    <w:rsid w:val="004D0FB9"/>
    <w:rsid w:val="004E1505"/>
    <w:rsid w:val="004E184B"/>
    <w:rsid w:val="004F0291"/>
    <w:rsid w:val="004F17A1"/>
    <w:rsid w:val="004F1C47"/>
    <w:rsid w:val="004F3BC9"/>
    <w:rsid w:val="004F677C"/>
    <w:rsid w:val="005042E9"/>
    <w:rsid w:val="0050503B"/>
    <w:rsid w:val="00514595"/>
    <w:rsid w:val="00521C1B"/>
    <w:rsid w:val="00521E54"/>
    <w:rsid w:val="00525D0E"/>
    <w:rsid w:val="00527928"/>
    <w:rsid w:val="00533559"/>
    <w:rsid w:val="0053473B"/>
    <w:rsid w:val="005367C8"/>
    <w:rsid w:val="0054182F"/>
    <w:rsid w:val="005445D7"/>
    <w:rsid w:val="005463FC"/>
    <w:rsid w:val="00562000"/>
    <w:rsid w:val="00572F71"/>
    <w:rsid w:val="00573909"/>
    <w:rsid w:val="005767E3"/>
    <w:rsid w:val="00582622"/>
    <w:rsid w:val="005854C5"/>
    <w:rsid w:val="00591127"/>
    <w:rsid w:val="00593897"/>
    <w:rsid w:val="005B1099"/>
    <w:rsid w:val="005B3939"/>
    <w:rsid w:val="005B3F0E"/>
    <w:rsid w:val="005C7ACA"/>
    <w:rsid w:val="005D20D9"/>
    <w:rsid w:val="005D6431"/>
    <w:rsid w:val="005D6A65"/>
    <w:rsid w:val="005D6EF4"/>
    <w:rsid w:val="005F4033"/>
    <w:rsid w:val="005F558D"/>
    <w:rsid w:val="005F58EF"/>
    <w:rsid w:val="00603A41"/>
    <w:rsid w:val="006044C7"/>
    <w:rsid w:val="006142F3"/>
    <w:rsid w:val="00614A95"/>
    <w:rsid w:val="006405FD"/>
    <w:rsid w:val="00640EE6"/>
    <w:rsid w:val="00644D02"/>
    <w:rsid w:val="00645A88"/>
    <w:rsid w:val="00645CD2"/>
    <w:rsid w:val="00652115"/>
    <w:rsid w:val="00655E47"/>
    <w:rsid w:val="00661975"/>
    <w:rsid w:val="00667BDB"/>
    <w:rsid w:val="00673348"/>
    <w:rsid w:val="0067525B"/>
    <w:rsid w:val="00682A12"/>
    <w:rsid w:val="00691E6E"/>
    <w:rsid w:val="006936C4"/>
    <w:rsid w:val="00694BCA"/>
    <w:rsid w:val="0069576D"/>
    <w:rsid w:val="00695CD5"/>
    <w:rsid w:val="0069658B"/>
    <w:rsid w:val="00697818"/>
    <w:rsid w:val="006A0CE8"/>
    <w:rsid w:val="006A289B"/>
    <w:rsid w:val="006B2B90"/>
    <w:rsid w:val="006B44EB"/>
    <w:rsid w:val="006C6020"/>
    <w:rsid w:val="006D115F"/>
    <w:rsid w:val="006D5955"/>
    <w:rsid w:val="006F24B5"/>
    <w:rsid w:val="00700CA3"/>
    <w:rsid w:val="007019C4"/>
    <w:rsid w:val="00705C76"/>
    <w:rsid w:val="00721EFE"/>
    <w:rsid w:val="007278C7"/>
    <w:rsid w:val="00730B58"/>
    <w:rsid w:val="007331D1"/>
    <w:rsid w:val="00750546"/>
    <w:rsid w:val="00750724"/>
    <w:rsid w:val="007613A8"/>
    <w:rsid w:val="00765DA1"/>
    <w:rsid w:val="00765DDF"/>
    <w:rsid w:val="00790663"/>
    <w:rsid w:val="007A0A7B"/>
    <w:rsid w:val="007A3FE1"/>
    <w:rsid w:val="007D2452"/>
    <w:rsid w:val="007E533D"/>
    <w:rsid w:val="007F16F6"/>
    <w:rsid w:val="007F27CD"/>
    <w:rsid w:val="007F3327"/>
    <w:rsid w:val="007F61B8"/>
    <w:rsid w:val="008077A0"/>
    <w:rsid w:val="008107FD"/>
    <w:rsid w:val="00812534"/>
    <w:rsid w:val="008316CA"/>
    <w:rsid w:val="008351DD"/>
    <w:rsid w:val="00841A1E"/>
    <w:rsid w:val="00842CC6"/>
    <w:rsid w:val="00854E3F"/>
    <w:rsid w:val="00873AC7"/>
    <w:rsid w:val="008771AB"/>
    <w:rsid w:val="00877E8D"/>
    <w:rsid w:val="00882C2F"/>
    <w:rsid w:val="008A29D0"/>
    <w:rsid w:val="008A5161"/>
    <w:rsid w:val="008B0892"/>
    <w:rsid w:val="008B7BF2"/>
    <w:rsid w:val="008D0503"/>
    <w:rsid w:val="008E5B7D"/>
    <w:rsid w:val="00910D37"/>
    <w:rsid w:val="00914DD8"/>
    <w:rsid w:val="00917909"/>
    <w:rsid w:val="00924004"/>
    <w:rsid w:val="00935C76"/>
    <w:rsid w:val="00947349"/>
    <w:rsid w:val="00973575"/>
    <w:rsid w:val="00974948"/>
    <w:rsid w:val="00982854"/>
    <w:rsid w:val="0099566B"/>
    <w:rsid w:val="009958A2"/>
    <w:rsid w:val="009A5AAE"/>
    <w:rsid w:val="009B3E8E"/>
    <w:rsid w:val="009C1826"/>
    <w:rsid w:val="009C21B1"/>
    <w:rsid w:val="009D3690"/>
    <w:rsid w:val="009D6C5D"/>
    <w:rsid w:val="009E0802"/>
    <w:rsid w:val="009F20EF"/>
    <w:rsid w:val="009F3A59"/>
    <w:rsid w:val="00A0528E"/>
    <w:rsid w:val="00A06934"/>
    <w:rsid w:val="00A20AA2"/>
    <w:rsid w:val="00A24CB6"/>
    <w:rsid w:val="00A459DA"/>
    <w:rsid w:val="00A47B55"/>
    <w:rsid w:val="00A51A1A"/>
    <w:rsid w:val="00A56C1F"/>
    <w:rsid w:val="00A63D69"/>
    <w:rsid w:val="00A77179"/>
    <w:rsid w:val="00A82967"/>
    <w:rsid w:val="00A86121"/>
    <w:rsid w:val="00A94F6E"/>
    <w:rsid w:val="00A96351"/>
    <w:rsid w:val="00AA49AF"/>
    <w:rsid w:val="00AB2EFD"/>
    <w:rsid w:val="00AC32F5"/>
    <w:rsid w:val="00AC62DE"/>
    <w:rsid w:val="00AD1FB7"/>
    <w:rsid w:val="00AD33B0"/>
    <w:rsid w:val="00AE2887"/>
    <w:rsid w:val="00AE31C7"/>
    <w:rsid w:val="00AE58A3"/>
    <w:rsid w:val="00AE5DF1"/>
    <w:rsid w:val="00AE751B"/>
    <w:rsid w:val="00AF0528"/>
    <w:rsid w:val="00AF374A"/>
    <w:rsid w:val="00B059E3"/>
    <w:rsid w:val="00B311B4"/>
    <w:rsid w:val="00B37191"/>
    <w:rsid w:val="00B54844"/>
    <w:rsid w:val="00B677BE"/>
    <w:rsid w:val="00B737F3"/>
    <w:rsid w:val="00B754C3"/>
    <w:rsid w:val="00B7636D"/>
    <w:rsid w:val="00B80F7C"/>
    <w:rsid w:val="00B8257C"/>
    <w:rsid w:val="00B90D81"/>
    <w:rsid w:val="00B9102D"/>
    <w:rsid w:val="00BC292A"/>
    <w:rsid w:val="00BC32F7"/>
    <w:rsid w:val="00BC5615"/>
    <w:rsid w:val="00BD1204"/>
    <w:rsid w:val="00BD65F9"/>
    <w:rsid w:val="00BD7642"/>
    <w:rsid w:val="00BE191C"/>
    <w:rsid w:val="00C01E53"/>
    <w:rsid w:val="00C17A23"/>
    <w:rsid w:val="00C20521"/>
    <w:rsid w:val="00C31CFC"/>
    <w:rsid w:val="00C423B8"/>
    <w:rsid w:val="00C5119D"/>
    <w:rsid w:val="00C56C4E"/>
    <w:rsid w:val="00C57118"/>
    <w:rsid w:val="00C63622"/>
    <w:rsid w:val="00C649D7"/>
    <w:rsid w:val="00C7613A"/>
    <w:rsid w:val="00C846E4"/>
    <w:rsid w:val="00C92D6A"/>
    <w:rsid w:val="00C97201"/>
    <w:rsid w:val="00CA0BCF"/>
    <w:rsid w:val="00CA0C48"/>
    <w:rsid w:val="00CB099D"/>
    <w:rsid w:val="00CB33BD"/>
    <w:rsid w:val="00CB41A2"/>
    <w:rsid w:val="00CB6865"/>
    <w:rsid w:val="00CC791B"/>
    <w:rsid w:val="00CD6FDD"/>
    <w:rsid w:val="00CE438C"/>
    <w:rsid w:val="00CF3D23"/>
    <w:rsid w:val="00D006A1"/>
    <w:rsid w:val="00D130B8"/>
    <w:rsid w:val="00D1440B"/>
    <w:rsid w:val="00D15F46"/>
    <w:rsid w:val="00D1645E"/>
    <w:rsid w:val="00D35CA8"/>
    <w:rsid w:val="00D4280A"/>
    <w:rsid w:val="00D46326"/>
    <w:rsid w:val="00D56709"/>
    <w:rsid w:val="00D62185"/>
    <w:rsid w:val="00D63502"/>
    <w:rsid w:val="00D64529"/>
    <w:rsid w:val="00D776CB"/>
    <w:rsid w:val="00D8726C"/>
    <w:rsid w:val="00D9037B"/>
    <w:rsid w:val="00D93723"/>
    <w:rsid w:val="00DB0F81"/>
    <w:rsid w:val="00DB2F90"/>
    <w:rsid w:val="00DB4493"/>
    <w:rsid w:val="00DC2EF0"/>
    <w:rsid w:val="00DD3C2E"/>
    <w:rsid w:val="00DD7944"/>
    <w:rsid w:val="00DE18F1"/>
    <w:rsid w:val="00DE751A"/>
    <w:rsid w:val="00DF045F"/>
    <w:rsid w:val="00DF0ED4"/>
    <w:rsid w:val="00E0145A"/>
    <w:rsid w:val="00E10E7D"/>
    <w:rsid w:val="00E30618"/>
    <w:rsid w:val="00E47CFB"/>
    <w:rsid w:val="00E52170"/>
    <w:rsid w:val="00E63117"/>
    <w:rsid w:val="00E8020D"/>
    <w:rsid w:val="00E83AF5"/>
    <w:rsid w:val="00E866FF"/>
    <w:rsid w:val="00E976BA"/>
    <w:rsid w:val="00EA5A87"/>
    <w:rsid w:val="00EB2057"/>
    <w:rsid w:val="00EC1F10"/>
    <w:rsid w:val="00EC4976"/>
    <w:rsid w:val="00ED19CE"/>
    <w:rsid w:val="00ED405A"/>
    <w:rsid w:val="00EE417B"/>
    <w:rsid w:val="00EE5AF0"/>
    <w:rsid w:val="00EF6131"/>
    <w:rsid w:val="00EF6171"/>
    <w:rsid w:val="00F041D5"/>
    <w:rsid w:val="00F06B15"/>
    <w:rsid w:val="00F121CF"/>
    <w:rsid w:val="00F1419C"/>
    <w:rsid w:val="00F178B6"/>
    <w:rsid w:val="00F21F8F"/>
    <w:rsid w:val="00F45958"/>
    <w:rsid w:val="00F70B64"/>
    <w:rsid w:val="00F83E2D"/>
    <w:rsid w:val="00F8578C"/>
    <w:rsid w:val="00FA0A4B"/>
    <w:rsid w:val="00FA3143"/>
    <w:rsid w:val="00FA6AAA"/>
    <w:rsid w:val="00FC59CD"/>
    <w:rsid w:val="00FE683A"/>
    <w:rsid w:val="00FF1AD5"/>
    <w:rsid w:val="00FF31DB"/>
    <w:rsid w:val="00FF4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65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65F9"/>
    <w:rPr>
      <w:rFonts w:ascii="Tahoma" w:hAnsi="Tahoma" w:cs="Tahoma"/>
      <w:sz w:val="16"/>
      <w:szCs w:val="16"/>
    </w:rPr>
  </w:style>
  <w:style w:type="paragraph" w:styleId="a5">
    <w:name w:val="List Paragraph"/>
    <w:basedOn w:val="a"/>
    <w:uiPriority w:val="34"/>
    <w:qFormat/>
    <w:rsid w:val="0054182F"/>
    <w:pPr>
      <w:ind w:left="720"/>
      <w:contextualSpacing/>
    </w:pPr>
  </w:style>
  <w:style w:type="character" w:styleId="a6">
    <w:name w:val="Hyperlink"/>
    <w:basedOn w:val="a0"/>
    <w:uiPriority w:val="99"/>
    <w:unhideWhenUsed/>
    <w:rsid w:val="00705C76"/>
    <w:rPr>
      <w:color w:val="0000FF" w:themeColor="hyperlink"/>
      <w:u w:val="single"/>
    </w:rPr>
  </w:style>
  <w:style w:type="character" w:styleId="a7">
    <w:name w:val="Emphasis"/>
    <w:basedOn w:val="a0"/>
    <w:uiPriority w:val="20"/>
    <w:qFormat/>
    <w:rsid w:val="002941D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65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65F9"/>
    <w:rPr>
      <w:rFonts w:ascii="Tahoma" w:hAnsi="Tahoma" w:cs="Tahoma"/>
      <w:sz w:val="16"/>
      <w:szCs w:val="16"/>
    </w:rPr>
  </w:style>
  <w:style w:type="paragraph" w:styleId="a5">
    <w:name w:val="List Paragraph"/>
    <w:basedOn w:val="a"/>
    <w:uiPriority w:val="34"/>
    <w:qFormat/>
    <w:rsid w:val="0054182F"/>
    <w:pPr>
      <w:ind w:left="720"/>
      <w:contextualSpacing/>
    </w:pPr>
  </w:style>
  <w:style w:type="character" w:styleId="a6">
    <w:name w:val="Hyperlink"/>
    <w:basedOn w:val="a0"/>
    <w:uiPriority w:val="99"/>
    <w:unhideWhenUsed/>
    <w:rsid w:val="00705C76"/>
    <w:rPr>
      <w:color w:val="0000FF" w:themeColor="hyperlink"/>
      <w:u w:val="single"/>
    </w:rPr>
  </w:style>
  <w:style w:type="character" w:styleId="a7">
    <w:name w:val="Emphasis"/>
    <w:basedOn w:val="a0"/>
    <w:uiPriority w:val="20"/>
    <w:qFormat/>
    <w:rsid w:val="002941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599188">
      <w:bodyDiv w:val="1"/>
      <w:marLeft w:val="0"/>
      <w:marRight w:val="0"/>
      <w:marTop w:val="0"/>
      <w:marBottom w:val="0"/>
      <w:divBdr>
        <w:top w:val="none" w:sz="0" w:space="0" w:color="auto"/>
        <w:left w:val="none" w:sz="0" w:space="0" w:color="auto"/>
        <w:bottom w:val="none" w:sz="0" w:space="0" w:color="auto"/>
        <w:right w:val="none" w:sz="0" w:space="0" w:color="auto"/>
      </w:divBdr>
    </w:div>
    <w:div w:id="693075455">
      <w:bodyDiv w:val="1"/>
      <w:marLeft w:val="0"/>
      <w:marRight w:val="0"/>
      <w:marTop w:val="0"/>
      <w:marBottom w:val="0"/>
      <w:divBdr>
        <w:top w:val="none" w:sz="0" w:space="0" w:color="auto"/>
        <w:left w:val="none" w:sz="0" w:space="0" w:color="auto"/>
        <w:bottom w:val="none" w:sz="0" w:space="0" w:color="auto"/>
        <w:right w:val="none" w:sz="0" w:space="0" w:color="auto"/>
      </w:divBdr>
    </w:div>
    <w:div w:id="98258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s@ems.kz" TargetMode="External"/><Relationship Id="rId3" Type="http://schemas.openxmlformats.org/officeDocument/2006/relationships/styles" Target="styles.xml"/><Relationship Id="rId7" Type="http://schemas.openxmlformats.org/officeDocument/2006/relationships/hyperlink" Target="mailto:ems@ems.kz"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ems@ems.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06265-E863-4EB1-9588-785686FFF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3659</Words>
  <Characters>20859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2025-08-13T07:10:00Z</cp:lastPrinted>
  <dcterms:created xsi:type="dcterms:W3CDTF">2025-09-05T11:57:00Z</dcterms:created>
  <dcterms:modified xsi:type="dcterms:W3CDTF">2026-03-03T06:07:00Z</dcterms:modified>
</cp:coreProperties>
</file>